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02A9D" w14:textId="517D7C27" w:rsidR="00E81978" w:rsidRDefault="0053729B">
      <w:pPr>
        <w:pStyle w:val="Title"/>
      </w:pPr>
      <w:sdt>
        <w:sdtPr>
          <w:alias w:val="Title:"/>
          <w:tag w:val="Title:"/>
          <w:id w:val="726351117"/>
          <w:placeholder>
            <w:docPart w:val="0C284A00FF1644669E2E87E69ECD4CF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D6F42">
            <w:t>The effect of draw distance on the accuracy for recurve archery</w:t>
          </w:r>
        </w:sdtContent>
      </w:sdt>
    </w:p>
    <w:p w14:paraId="603F9D7A" w14:textId="77777777" w:rsidR="00B823AA" w:rsidRDefault="00767D5B" w:rsidP="00B823AA">
      <w:pPr>
        <w:pStyle w:val="Title2"/>
      </w:pPr>
      <w:r>
        <w:t>John Tong</w:t>
      </w:r>
    </w:p>
    <w:p w14:paraId="0389465D" w14:textId="696CE8AF" w:rsidR="00E81978" w:rsidRDefault="00767D5B" w:rsidP="00B823AA">
      <w:pPr>
        <w:pStyle w:val="Title2"/>
      </w:pPr>
      <w:r>
        <w:t>University of Georgia – EDIT 6</w:t>
      </w:r>
      <w:r w:rsidR="00546C90">
        <w:t>9</w:t>
      </w:r>
      <w:r>
        <w:t>00</w:t>
      </w:r>
    </w:p>
    <w:p w14:paraId="445D069F" w14:textId="77777777" w:rsidR="00E81978" w:rsidRDefault="00E81978">
      <w:pPr>
        <w:pStyle w:val="Title"/>
      </w:pPr>
    </w:p>
    <w:p w14:paraId="3FD3DB60" w14:textId="77777777" w:rsidR="0021613B" w:rsidRDefault="0021613B">
      <w:pPr>
        <w:pStyle w:val="Title"/>
      </w:pPr>
    </w:p>
    <w:p w14:paraId="3D93D501" w14:textId="77777777" w:rsidR="0021613B" w:rsidRDefault="0021613B">
      <w:pPr>
        <w:pStyle w:val="Title"/>
      </w:pPr>
    </w:p>
    <w:p w14:paraId="6B5F6D1D" w14:textId="77777777" w:rsidR="0021613B" w:rsidRDefault="0021613B">
      <w:pPr>
        <w:pStyle w:val="Title"/>
      </w:pPr>
    </w:p>
    <w:p w14:paraId="46E9E500" w14:textId="77777777" w:rsidR="0021613B" w:rsidRDefault="0021613B">
      <w:pPr>
        <w:pStyle w:val="Title"/>
      </w:pPr>
    </w:p>
    <w:p w14:paraId="16030765" w14:textId="77777777" w:rsidR="00E81978" w:rsidRDefault="0021613B" w:rsidP="00B823AA">
      <w:pPr>
        <w:pStyle w:val="Title2"/>
      </w:pPr>
      <w:r>
        <w:t>Author Note</w:t>
      </w:r>
    </w:p>
    <w:p w14:paraId="0D3F71BB" w14:textId="77777777" w:rsidR="0021613B" w:rsidRDefault="0021613B" w:rsidP="00B823AA">
      <w:pPr>
        <w:pStyle w:val="Title2"/>
      </w:pPr>
      <w:r>
        <w:t>John Tong, Enterprise Information Technology Services, University of Georgia</w:t>
      </w:r>
    </w:p>
    <w:p w14:paraId="55FAC3B6" w14:textId="77777777" w:rsidR="0021613B" w:rsidRPr="0021613B" w:rsidRDefault="0021613B" w:rsidP="0021613B">
      <w:pPr>
        <w:pStyle w:val="Title2"/>
        <w:rPr>
          <w:rFonts w:ascii="Arial" w:eastAsia="Times New Roman" w:hAnsi="Arial" w:cs="Arial"/>
          <w:kern w:val="0"/>
          <w:sz w:val="23"/>
          <w:szCs w:val="23"/>
          <w:lang w:eastAsia="en-US"/>
        </w:rPr>
      </w:pPr>
      <w:r>
        <w:t xml:space="preserve">Correspondence concerning this article </w:t>
      </w:r>
      <w:proofErr w:type="gramStart"/>
      <w:r>
        <w:t>should be addressed</w:t>
      </w:r>
      <w:proofErr w:type="gramEnd"/>
      <w:r>
        <w:t xml:space="preserve"> to John Tong at </w:t>
      </w:r>
      <w:hyperlink r:id="rId9" w:history="1">
        <w:r w:rsidRPr="00562FE9">
          <w:rPr>
            <w:rStyle w:val="Hyperlink"/>
          </w:rPr>
          <w:t>jtong@uga.edu</w:t>
        </w:r>
      </w:hyperlink>
      <w:r>
        <w:t xml:space="preserve"> </w:t>
      </w:r>
    </w:p>
    <w:p w14:paraId="1033007A" w14:textId="77777777" w:rsidR="0021613B" w:rsidRDefault="0021613B" w:rsidP="00B823AA">
      <w:pPr>
        <w:pStyle w:val="Title2"/>
      </w:pPr>
    </w:p>
    <w:p w14:paraId="763757A7" w14:textId="0F9117D8" w:rsidR="00E81978" w:rsidRDefault="0053729B">
      <w:pPr>
        <w:pStyle w:val="SectionTitle"/>
      </w:pPr>
      <w:sdt>
        <w:sdtPr>
          <w:alias w:val="Section title:"/>
          <w:tag w:val="Section title:"/>
          <w:id w:val="984196707"/>
          <w:placeholder>
            <w:docPart w:val="CBD7C9864880407793064FA1DE65DF4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D6F42">
            <w:t>The e</w:t>
          </w:r>
          <w:r w:rsidR="00546C90">
            <w:t>ffect of draw distance on the accuracy for recurve archery</w:t>
          </w:r>
        </w:sdtContent>
      </w:sdt>
    </w:p>
    <w:p w14:paraId="59116FE0" w14:textId="38E81640" w:rsidR="009A59A2" w:rsidRDefault="001D0072" w:rsidP="00904528">
      <w:r>
        <w:t xml:space="preserve">One of the many things beginning archers have to develop in their form is an ‘anchor point.’ This is a spot on the face or head </w:t>
      </w:r>
      <w:r w:rsidR="000A1D37">
        <w:t xml:space="preserve">of the archer </w:t>
      </w:r>
      <w:r>
        <w:t xml:space="preserve">where the hand that draws the </w:t>
      </w:r>
      <w:proofErr w:type="gramStart"/>
      <w:r>
        <w:t>bow string</w:t>
      </w:r>
      <w:proofErr w:type="gramEnd"/>
      <w:r>
        <w:t xml:space="preserve"> will </w:t>
      </w:r>
      <w:r w:rsidR="000A1D37">
        <w:t>come to rest</w:t>
      </w:r>
      <w:r>
        <w:t xml:space="preserve"> for every shot. They are admonished to do this carefully and precisely because a difference of just a fraction of an inch can lead the arrow</w:t>
      </w:r>
      <w:r w:rsidR="000A1D37">
        <w:t>’s point of impact</w:t>
      </w:r>
      <w:r>
        <w:t xml:space="preserve"> to vary by </w:t>
      </w:r>
      <w:proofErr w:type="gramStart"/>
      <w:r>
        <w:t>6</w:t>
      </w:r>
      <w:proofErr w:type="gramEnd"/>
      <w:r>
        <w:t xml:space="preserve"> or more inches by the time it gets to the target. </w:t>
      </w:r>
      <w:r w:rsidR="009A59A2">
        <w:t>Having quantitative data to support or refute this adage will lead to more precise and accurate coaching, directly addressing actual problem</w:t>
      </w:r>
      <w:r w:rsidR="00FF245F">
        <w:t xml:space="preserve">s as opposed to perceived ones. </w:t>
      </w:r>
    </w:p>
    <w:p w14:paraId="57329556" w14:textId="55B3585C" w:rsidR="009A59A2" w:rsidRDefault="009A59A2" w:rsidP="009A59A2">
      <w:pPr>
        <w:pStyle w:val="Heading1"/>
      </w:pPr>
      <w:r>
        <w:t xml:space="preserve">Defining the problem </w:t>
      </w:r>
    </w:p>
    <w:p w14:paraId="4DF46C10" w14:textId="04B8E335" w:rsidR="009A59A2" w:rsidRDefault="009A59A2" w:rsidP="009A59A2">
      <w:r>
        <w:t xml:space="preserve">In competitive </w:t>
      </w:r>
      <w:r w:rsidR="00FF245F">
        <w:t>archery,</w:t>
      </w:r>
      <w:r>
        <w:t xml:space="preserve"> there are several </w:t>
      </w:r>
      <w:r w:rsidR="006E370E">
        <w:t xml:space="preserve">broad </w:t>
      </w:r>
      <w:r>
        <w:t>categories that are defin</w:t>
      </w:r>
      <w:r w:rsidR="006E370E">
        <w:t xml:space="preserve">ed by the equipment being used, both the bow itself as well as attachments onto the bow such as sights, magnification, stabilizers, clickers or other aids. </w:t>
      </w:r>
      <w:r w:rsidR="009264E7">
        <w:t>Understanding these categories and the equipment used in those categories will help us define the problem space.</w:t>
      </w:r>
    </w:p>
    <w:p w14:paraId="5BA1A986" w14:textId="2CDD7A1C" w:rsidR="009A59A2" w:rsidRDefault="009A59A2" w:rsidP="000C518D">
      <w:pPr>
        <w:pStyle w:val="ListParagraph"/>
        <w:numPr>
          <w:ilvl w:val="0"/>
          <w:numId w:val="18"/>
        </w:numPr>
        <w:spacing w:line="240" w:lineRule="auto"/>
      </w:pPr>
      <w:proofErr w:type="gramStart"/>
      <w:r w:rsidRPr="000C518D">
        <w:rPr>
          <w:b/>
        </w:rPr>
        <w:t>Compound</w:t>
      </w:r>
      <w:r>
        <w:t xml:space="preserve"> :</w:t>
      </w:r>
      <w:proofErr w:type="gramEnd"/>
      <w:r>
        <w:t xml:space="preserve"> Uses compound bows, or bows with cams (they look like wheels) that take pressure off the archer at full draw. </w:t>
      </w:r>
      <w:r w:rsidR="006E370E">
        <w:t>Attachments allowed.</w:t>
      </w:r>
    </w:p>
    <w:p w14:paraId="219A0F31" w14:textId="73D1130D" w:rsidR="009A59A2" w:rsidRDefault="009A59A2" w:rsidP="000C518D">
      <w:pPr>
        <w:pStyle w:val="ListParagraph"/>
        <w:numPr>
          <w:ilvl w:val="0"/>
          <w:numId w:val="18"/>
        </w:numPr>
        <w:spacing w:line="240" w:lineRule="auto"/>
      </w:pPr>
      <w:proofErr w:type="gramStart"/>
      <w:r w:rsidRPr="000C518D">
        <w:rPr>
          <w:b/>
        </w:rPr>
        <w:t>Recurve</w:t>
      </w:r>
      <w:r>
        <w:t xml:space="preserve"> :</w:t>
      </w:r>
      <w:proofErr w:type="gramEnd"/>
      <w:r>
        <w:t xml:space="preserve"> These are bows that lack the cams and have the distinct curved shape in the limbs that allow them to produce more power in a smaller bow. </w:t>
      </w:r>
      <w:r w:rsidR="006E370E">
        <w:t>Attachments allowed.</w:t>
      </w:r>
    </w:p>
    <w:p w14:paraId="05A6D535" w14:textId="7776039B" w:rsidR="009A59A2" w:rsidRDefault="009A59A2" w:rsidP="000C518D">
      <w:pPr>
        <w:pStyle w:val="ListParagraph"/>
        <w:numPr>
          <w:ilvl w:val="0"/>
          <w:numId w:val="18"/>
        </w:numPr>
        <w:spacing w:line="240" w:lineRule="auto"/>
      </w:pPr>
      <w:r w:rsidRPr="000C518D">
        <w:rPr>
          <w:b/>
        </w:rPr>
        <w:t>Bare</w:t>
      </w:r>
      <w:r w:rsidR="00F81ABF">
        <w:rPr>
          <w:b/>
        </w:rPr>
        <w:t xml:space="preserve"> </w:t>
      </w:r>
      <w:proofErr w:type="gramStart"/>
      <w:r w:rsidRPr="000C518D">
        <w:rPr>
          <w:b/>
        </w:rPr>
        <w:t>bow</w:t>
      </w:r>
      <w:r>
        <w:t xml:space="preserve"> :</w:t>
      </w:r>
      <w:proofErr w:type="gramEnd"/>
      <w:r>
        <w:t xml:space="preserve"> Category for </w:t>
      </w:r>
      <w:r w:rsidR="00D90FE7">
        <w:t>a</w:t>
      </w:r>
      <w:r>
        <w:t xml:space="preserve"> bow of any construction without</w:t>
      </w:r>
      <w:r w:rsidR="000C518D">
        <w:t xml:space="preserve"> a fixed </w:t>
      </w:r>
      <w:r w:rsidR="00D90FE7">
        <w:t>draw distance</w:t>
      </w:r>
      <w:r w:rsidR="006E370E">
        <w:t>. Attachments not allowed</w:t>
      </w:r>
    </w:p>
    <w:p w14:paraId="1D9083AB" w14:textId="3AEB3898" w:rsidR="009A59A2" w:rsidRDefault="009A59A2" w:rsidP="00D90FE7">
      <w:pPr>
        <w:pStyle w:val="ListParagraph"/>
        <w:numPr>
          <w:ilvl w:val="0"/>
          <w:numId w:val="18"/>
        </w:numPr>
        <w:spacing w:line="240" w:lineRule="auto"/>
      </w:pPr>
      <w:proofErr w:type="gramStart"/>
      <w:r w:rsidRPr="000C518D">
        <w:rPr>
          <w:b/>
        </w:rPr>
        <w:t>T</w:t>
      </w:r>
      <w:r w:rsidR="000C518D" w:rsidRPr="000C518D">
        <w:rPr>
          <w:b/>
        </w:rPr>
        <w:t>raditional</w:t>
      </w:r>
      <w:r w:rsidR="000C518D">
        <w:t xml:space="preserve"> :</w:t>
      </w:r>
      <w:proofErr w:type="gramEnd"/>
      <w:r w:rsidR="000C518D">
        <w:t xml:space="preserve"> Category for bows</w:t>
      </w:r>
      <w:r w:rsidR="006E370E">
        <w:t xml:space="preserve"> in traditional forms (recurve bows and long bows)</w:t>
      </w:r>
      <w:r w:rsidR="000C518D">
        <w:t xml:space="preserve"> made of traditional materials</w:t>
      </w:r>
      <w:r w:rsidR="006E370E">
        <w:t>. Attachments not allowed.</w:t>
      </w:r>
    </w:p>
    <w:p w14:paraId="6F6B1B07" w14:textId="3F6EDF37" w:rsidR="002761D0" w:rsidRDefault="00FF245F" w:rsidP="00400BE8">
      <w:pPr>
        <w:spacing w:before="240"/>
      </w:pPr>
      <w:r>
        <w:t>A</w:t>
      </w:r>
      <w:r w:rsidR="009A59A2">
        <w:t xml:space="preserve"> difference in anchor point</w:t>
      </w:r>
      <w:r>
        <w:t>s between shots</w:t>
      </w:r>
      <w:r w:rsidR="009A59A2">
        <w:t xml:space="preserve"> can either effect the point of aim (variance ‘up/down’ or ‘left/right’) or how far the </w:t>
      </w:r>
      <w:proofErr w:type="gramStart"/>
      <w:r w:rsidR="009A59A2">
        <w:t>bow string</w:t>
      </w:r>
      <w:proofErr w:type="gramEnd"/>
      <w:r w:rsidR="009A59A2">
        <w:t xml:space="preserve"> is drawn back, also called draw distance. </w:t>
      </w:r>
      <w:r>
        <w:t xml:space="preserve">This project will focus on the effects of draw distance of recurve bows and long bows used in several of the categories. </w:t>
      </w:r>
      <w:r w:rsidR="00D90FE7">
        <w:t xml:space="preserve">In competitions, the point of aim issue </w:t>
      </w:r>
      <w:proofErr w:type="gramStart"/>
      <w:r w:rsidR="00D90FE7">
        <w:t>is addressed</w:t>
      </w:r>
      <w:proofErr w:type="gramEnd"/>
      <w:r w:rsidR="00D90FE7">
        <w:t xml:space="preserve"> with the proper use of sights </w:t>
      </w:r>
      <w:r w:rsidR="002761D0">
        <w:t xml:space="preserve">in categories </w:t>
      </w:r>
      <w:r w:rsidR="00D90FE7">
        <w:t>where they are allowed</w:t>
      </w:r>
      <w:r w:rsidR="002761D0">
        <w:t>, or via training</w:t>
      </w:r>
      <w:r>
        <w:t xml:space="preserve"> on both recurves and compound </w:t>
      </w:r>
      <w:r>
        <w:lastRenderedPageBreak/>
        <w:t>bows</w:t>
      </w:r>
      <w:r w:rsidR="002761D0">
        <w:t>, so that leaves the draw distance variability</w:t>
      </w:r>
      <w:r w:rsidR="00D90FE7">
        <w:t>.</w:t>
      </w:r>
      <w:r w:rsidR="002761D0">
        <w:t xml:space="preserve"> The draw distance is primarily an issue in recu</w:t>
      </w:r>
      <w:r w:rsidR="000A1D37">
        <w:t xml:space="preserve">rve and </w:t>
      </w:r>
      <w:r w:rsidR="002761D0">
        <w:t>long bows because in</w:t>
      </w:r>
      <w:r w:rsidR="00D90FE7">
        <w:t xml:space="preserve"> compound bows, there is usually a fixed draw distance where the cams engage, so that eliminates </w:t>
      </w:r>
      <w:r w:rsidR="009264E7">
        <w:t>compounds</w:t>
      </w:r>
      <w:r w:rsidR="00D90FE7">
        <w:t xml:space="preserve"> from this discussion on draw distance</w:t>
      </w:r>
      <w:r w:rsidR="002761D0">
        <w:t>. Though there is no fixed draw distance</w:t>
      </w:r>
      <w:r w:rsidR="00436C76">
        <w:t xml:space="preserve"> built into the bow</w:t>
      </w:r>
      <w:r w:rsidR="002761D0">
        <w:t>, i</w:t>
      </w:r>
      <w:r>
        <w:t>n the Olympic recurve category there is a piece of equipment called a ‘clicker</w:t>
      </w:r>
      <w:r w:rsidR="00436C76">
        <w:t>.’ It lets</w:t>
      </w:r>
      <w:r>
        <w:t xml:space="preserve"> the archer know </w:t>
      </w:r>
      <w:r w:rsidR="00436C76">
        <w:t>they have</w:t>
      </w:r>
      <w:r>
        <w:t xml:space="preserve"> reached a set draw distance</w:t>
      </w:r>
      <w:r w:rsidR="00436C76">
        <w:t xml:space="preserve"> and to release the arrow. T</w:t>
      </w:r>
      <w:r w:rsidR="00400BE8">
        <w:t>he bare</w:t>
      </w:r>
      <w:r w:rsidR="00F81ABF">
        <w:t xml:space="preserve"> </w:t>
      </w:r>
      <w:r w:rsidR="00400BE8">
        <w:t xml:space="preserve">bow and traditional shooters do not have either of these </w:t>
      </w:r>
      <w:r w:rsidR="00436C76">
        <w:t>features</w:t>
      </w:r>
      <w:r w:rsidR="00400BE8">
        <w:t xml:space="preserve"> and rely solely on </w:t>
      </w:r>
      <w:r w:rsidR="00436C76">
        <w:t xml:space="preserve">body </w:t>
      </w:r>
      <w:r w:rsidR="00400BE8">
        <w:t xml:space="preserve">mechanics and training for the same effect. </w:t>
      </w:r>
    </w:p>
    <w:p w14:paraId="5C519351" w14:textId="4A4E264B" w:rsidR="009A59A2" w:rsidRPr="009A59A2" w:rsidRDefault="002761D0" w:rsidP="002761D0">
      <w:pPr>
        <w:spacing w:before="240"/>
      </w:pPr>
      <w:r>
        <w:t>None of the research directly addresses the draw distance</w:t>
      </w:r>
      <w:r w:rsidR="00436C76">
        <w:t xml:space="preserve"> as a variable</w:t>
      </w:r>
      <w:r>
        <w:t xml:space="preserve">, but several adjunct and related systems are studied. In the research below, we will see a repeated theme that ‘clicker reaction time’ is a critical part of archery performance. The clicker itself has no direct effect on the mechanics of the flight, it just lets the archer know when to release, but the reaction time to that ‘click’ directly affects how much further the archer draws before release, directly relating to the </w:t>
      </w:r>
      <w:r w:rsidR="009264E7">
        <w:t xml:space="preserve">importance of </w:t>
      </w:r>
      <w:r>
        <w:t xml:space="preserve">draw distance. </w:t>
      </w:r>
    </w:p>
    <w:p w14:paraId="1ACC5221" w14:textId="63CE1CED" w:rsidR="009A59A2" w:rsidRDefault="009264E7" w:rsidP="009A59A2">
      <w:pPr>
        <w:pStyle w:val="Heading1"/>
      </w:pPr>
      <w:r>
        <w:t>Literature review process</w:t>
      </w:r>
    </w:p>
    <w:p w14:paraId="237750B3" w14:textId="03158554" w:rsidR="009264E7" w:rsidRDefault="002761D0" w:rsidP="00400BE8">
      <w:r>
        <w:t>The resources reviewed here were specifically scholarly journals from</w:t>
      </w:r>
      <w:r w:rsidR="00F81ABF">
        <w:t xml:space="preserve"> Google Scholar,</w:t>
      </w:r>
      <w:r>
        <w:t xml:space="preserve"> </w:t>
      </w:r>
      <w:r w:rsidR="00F81ABF">
        <w:t xml:space="preserve">and </w:t>
      </w:r>
      <w:r>
        <w:t xml:space="preserve">the UGA research library portal, </w:t>
      </w:r>
      <w:r w:rsidR="00F81ABF">
        <w:t>SPORTSDiscus</w:t>
      </w:r>
      <w:r w:rsidR="000A1D37">
        <w:t>,</w:t>
      </w:r>
      <w:r w:rsidR="00F81ABF">
        <w:t xml:space="preserve"> and the Sports Medicine and Education index catalogs.  There were only two </w:t>
      </w:r>
      <w:r w:rsidR="009264E7">
        <w:t>articles from reviewed journals returned</w:t>
      </w:r>
      <w:r w:rsidR="00436C76">
        <w:t xml:space="preserve"> on</w:t>
      </w:r>
      <w:r w:rsidR="009264E7">
        <w:t xml:space="preserve"> the term ‘</w:t>
      </w:r>
      <w:r w:rsidR="00F81ABF">
        <w:t>Archery draw distance</w:t>
      </w:r>
      <w:r w:rsidR="009264E7">
        <w:t>’</w:t>
      </w:r>
      <w:r w:rsidR="00F81ABF">
        <w:t xml:space="preserve">, so the search was expanded to just the term ‘archery’ where only several pages of results </w:t>
      </w:r>
      <w:proofErr w:type="gramStart"/>
      <w:r w:rsidR="00F81ABF">
        <w:t>were returned</w:t>
      </w:r>
      <w:proofErr w:type="gramEnd"/>
      <w:r w:rsidR="00F81ABF">
        <w:t xml:space="preserve">. Of those only a handful of articles/papers were applicable, and so </w:t>
      </w:r>
      <w:proofErr w:type="gramStart"/>
      <w:r w:rsidR="00F81ABF">
        <w:t xml:space="preserve">are </w:t>
      </w:r>
      <w:r w:rsidR="009264E7">
        <w:t>reviewed</w:t>
      </w:r>
      <w:proofErr w:type="gramEnd"/>
      <w:r w:rsidR="00F81ABF">
        <w:t xml:space="preserve"> below. Those </w:t>
      </w:r>
      <w:r w:rsidR="00436C76">
        <w:t>articles</w:t>
      </w:r>
      <w:r w:rsidR="00F81ABF">
        <w:t xml:space="preserve"> </w:t>
      </w:r>
      <w:proofErr w:type="gramStart"/>
      <w:r w:rsidR="009264E7">
        <w:t xml:space="preserve">were also </w:t>
      </w:r>
      <w:r w:rsidR="00F81ABF">
        <w:t>mine</w:t>
      </w:r>
      <w:r w:rsidR="00436C76">
        <w:t>d</w:t>
      </w:r>
      <w:proofErr w:type="gramEnd"/>
      <w:r w:rsidR="00F81ABF">
        <w:t xml:space="preserve"> for additional articles via their references</w:t>
      </w:r>
      <w:r w:rsidR="009264E7">
        <w:t xml:space="preserve"> list</w:t>
      </w:r>
      <w:r w:rsidR="00F81ABF">
        <w:t>, but full texts were not available for most of those</w:t>
      </w:r>
      <w:r w:rsidR="009264E7">
        <w:t>, but those that were available and applicable were also added for review</w:t>
      </w:r>
      <w:r w:rsidR="00F81ABF">
        <w:t>.</w:t>
      </w:r>
      <w:r w:rsidR="009264E7">
        <w:t xml:space="preserve"> </w:t>
      </w:r>
    </w:p>
    <w:p w14:paraId="3831E772" w14:textId="3A9C17C0" w:rsidR="009264E7" w:rsidRDefault="009264E7" w:rsidP="00400BE8">
      <w:r>
        <w:lastRenderedPageBreak/>
        <w:t xml:space="preserve">It should be noted that </w:t>
      </w:r>
      <w:r w:rsidR="00FD74FA">
        <w:t>many</w:t>
      </w:r>
      <w:r>
        <w:t xml:space="preserve"> of the articles </w:t>
      </w:r>
      <w:proofErr w:type="gramStart"/>
      <w:r>
        <w:t>may</w:t>
      </w:r>
      <w:proofErr w:type="gramEnd"/>
      <w:r>
        <w:t xml:space="preserve"> have been created by academics without discussion and consultation with actual</w:t>
      </w:r>
      <w:r w:rsidR="00FD74FA">
        <w:t xml:space="preserve"> archers. Some</w:t>
      </w:r>
      <w:r>
        <w:t xml:space="preserve"> examples of this were the </w:t>
      </w:r>
      <w:r w:rsidR="00FD74FA">
        <w:t xml:space="preserve">use of measurements such as ‘arrow length’ and ‘speed’ in linear regressions without measurement, reporting or considerations of the other factors that actually are directly contributing or affected by those factors. ‘Speed’ for instance itself is a result of bow draw weight and the time it is ‘pushed’ by the </w:t>
      </w:r>
      <w:proofErr w:type="gramStart"/>
      <w:r w:rsidR="00FD74FA">
        <w:t>bow string</w:t>
      </w:r>
      <w:proofErr w:type="gramEnd"/>
      <w:r w:rsidR="00FD74FA">
        <w:t>, roughly draw distance minus a term called brace height.  Though interesting, the correlation to score is useless and misleading if we were to say ‘long fast arrows score well</w:t>
      </w:r>
      <w:r w:rsidR="00E24CC1">
        <w:t>.</w:t>
      </w:r>
      <w:r w:rsidR="00FD74FA">
        <w:t xml:space="preserve">’ </w:t>
      </w:r>
    </w:p>
    <w:p w14:paraId="413D7984" w14:textId="3DC27B94" w:rsidR="00400BE8" w:rsidRDefault="00F81ABF" w:rsidP="00400BE8">
      <w:r>
        <w:t xml:space="preserve"> The lack of results for the effect of draw distance may be</w:t>
      </w:r>
      <w:r w:rsidR="009264E7">
        <w:t xml:space="preserve"> because </w:t>
      </w:r>
      <w:r>
        <w:t xml:space="preserve">the analysis of this nature with fixed values </w:t>
      </w:r>
      <w:proofErr w:type="gramStart"/>
      <w:r>
        <w:t>might be considered</w:t>
      </w:r>
      <w:proofErr w:type="gramEnd"/>
      <w:r>
        <w:t xml:space="preserve"> of insufficient difficulty or scholarly value to be pursued by traditional academics. </w:t>
      </w:r>
      <w:r w:rsidR="009264E7">
        <w:t xml:space="preserve">Either way, a scholarly and scientific study </w:t>
      </w:r>
      <w:r w:rsidR="00FD74FA">
        <w:t xml:space="preserve">of the effect of draw distance </w:t>
      </w:r>
      <w:r w:rsidR="009264E7">
        <w:t>will</w:t>
      </w:r>
      <w:r w:rsidR="00FD74FA">
        <w:t xml:space="preserve"> help</w:t>
      </w:r>
      <w:r w:rsidR="009264E7">
        <w:t xml:space="preserve"> provide valuable reference information to the local SCA and 4H archery community if not the national community. </w:t>
      </w:r>
    </w:p>
    <w:p w14:paraId="2FE10A41" w14:textId="256A1F61" w:rsidR="009264E7" w:rsidRDefault="0043064B" w:rsidP="009264E7">
      <w:pPr>
        <w:pStyle w:val="Heading1"/>
      </w:pPr>
      <w:r>
        <w:t>Understanding archery ac</w:t>
      </w:r>
      <w:r w:rsidR="009264E7">
        <w:t xml:space="preserve">curacy </w:t>
      </w:r>
    </w:p>
    <w:p w14:paraId="5F97459B" w14:textId="3E76C6F7" w:rsidR="009A59A2" w:rsidRDefault="009A59A2" w:rsidP="009A59A2">
      <w:pPr>
        <w:pStyle w:val="Heading2"/>
      </w:pPr>
      <w:r>
        <w:t>Equipment</w:t>
      </w:r>
      <w:r w:rsidR="0043064B">
        <w:t xml:space="preserve"> factors</w:t>
      </w:r>
    </w:p>
    <w:p w14:paraId="3E4F061A" w14:textId="7AF08CAE" w:rsidR="00FD74FA" w:rsidRPr="00400BE8" w:rsidRDefault="00FD74FA" w:rsidP="00FD74FA">
      <w:r>
        <w:t xml:space="preserve">Archery itself is a very complex system of interactions. There are equipment considerations, form, </w:t>
      </w:r>
      <w:r w:rsidR="0058047A">
        <w:t xml:space="preserve">shot </w:t>
      </w:r>
      <w:r>
        <w:t>process</w:t>
      </w:r>
      <w:r w:rsidR="0058047A">
        <w:t>,</w:t>
      </w:r>
      <w:r>
        <w:t xml:space="preserve"> and musculature aspects all to </w:t>
      </w:r>
      <w:proofErr w:type="gramStart"/>
      <w:r>
        <w:t>be considered</w:t>
      </w:r>
      <w:proofErr w:type="gramEnd"/>
      <w:r>
        <w:t xml:space="preserve">. </w:t>
      </w:r>
      <w:r w:rsidR="0058047A">
        <w:t>Bows are often fa</w:t>
      </w:r>
      <w:r w:rsidR="0007683E">
        <w:t xml:space="preserve">irly individual to each archer, and chosen to match the archer’s needs, strength, and build. From there, arrows </w:t>
      </w:r>
      <w:proofErr w:type="gramStart"/>
      <w:r w:rsidR="0007683E">
        <w:t>are chosen and matched to the bow and archer</w:t>
      </w:r>
      <w:proofErr w:type="gramEnd"/>
      <w:r w:rsidR="0007683E">
        <w:t xml:space="preserve">. </w:t>
      </w:r>
    </w:p>
    <w:p w14:paraId="7368A5AA" w14:textId="10A60D34" w:rsidR="00400BE8" w:rsidRDefault="00FD74FA" w:rsidP="00400BE8">
      <w:r>
        <w:t xml:space="preserve">The Park paper </w:t>
      </w:r>
      <w:sdt>
        <w:sdtPr>
          <w:id w:val="601458517"/>
          <w:citation/>
        </w:sdtPr>
        <w:sdtEndPr/>
        <w:sdtContent>
          <w:r w:rsidR="00400BE8">
            <w:fldChar w:fldCharType="begin"/>
          </w:r>
          <w:r w:rsidR="00400BE8">
            <w:instrText xml:space="preserve"> CITATION Par \l 1033 </w:instrText>
          </w:r>
          <w:r w:rsidR="00400BE8">
            <w:fldChar w:fldCharType="separate"/>
          </w:r>
          <w:r w:rsidR="00400BE8">
            <w:rPr>
              <w:noProof/>
            </w:rPr>
            <w:t>(Park, et al., 2017)</w:t>
          </w:r>
          <w:r w:rsidR="00400BE8">
            <w:fldChar w:fldCharType="end"/>
          </w:r>
        </w:sdtContent>
      </w:sdt>
      <w:r w:rsidR="00400BE8">
        <w:t xml:space="preserve"> </w:t>
      </w:r>
      <w:r>
        <w:t>is an e</w:t>
      </w:r>
      <w:r w:rsidR="00400BE8">
        <w:t>xcellent article</w:t>
      </w:r>
      <w:r>
        <w:t xml:space="preserve"> touching on some of the most important aspects of arrow properties on accuracy. It begins with </w:t>
      </w:r>
      <w:r w:rsidR="00400BE8">
        <w:t>the effect of straightness on arrow grouping</w:t>
      </w:r>
      <w:r>
        <w:t xml:space="preserve"> providing </w:t>
      </w:r>
      <w:r w:rsidR="000720FC">
        <w:t>excellent data that straightness is important</w:t>
      </w:r>
      <w:r w:rsidR="00400BE8">
        <w:t>. T</w:t>
      </w:r>
      <w:r w:rsidR="000720FC">
        <w:t>here were additional findings</w:t>
      </w:r>
      <w:r w:rsidR="00400BE8">
        <w:t xml:space="preserve"> </w:t>
      </w:r>
      <w:r w:rsidR="000720FC">
        <w:t xml:space="preserve">on </w:t>
      </w:r>
      <w:r w:rsidR="00400BE8">
        <w:t xml:space="preserve">the effect of offset fletching </w:t>
      </w:r>
      <w:r w:rsidR="0007683E">
        <w:t>(</w:t>
      </w:r>
      <w:r w:rsidR="00400BE8">
        <w:t>.9 degrees</w:t>
      </w:r>
      <w:r w:rsidR="0007683E">
        <w:t>)</w:t>
      </w:r>
      <w:r w:rsidR="00400BE8">
        <w:t xml:space="preserve"> and helical </w:t>
      </w:r>
      <w:r w:rsidR="0007683E">
        <w:t xml:space="preserve">fletching </w:t>
      </w:r>
      <w:r w:rsidR="00400BE8">
        <w:t xml:space="preserve">(2.1 degrees) </w:t>
      </w:r>
      <w:r w:rsidR="000720FC">
        <w:t xml:space="preserve">that </w:t>
      </w:r>
      <w:r w:rsidR="000720FC">
        <w:lastRenderedPageBreak/>
        <w:t xml:space="preserve">would cause the arrow to ‘spin’ in flight </w:t>
      </w:r>
      <w:r w:rsidR="0007683E">
        <w:t xml:space="preserve">and stabilizing </w:t>
      </w:r>
      <w:r w:rsidR="000720FC">
        <w:t xml:space="preserve">like a bullet from a rifle or a football. These had </w:t>
      </w:r>
      <w:r w:rsidR="00400BE8">
        <w:t>positive impact</w:t>
      </w:r>
      <w:r w:rsidR="000720FC">
        <w:t>s</w:t>
      </w:r>
      <w:r w:rsidR="00400BE8">
        <w:t xml:space="preserve"> on impact groupings.  The article </w:t>
      </w:r>
      <w:r w:rsidR="000720FC">
        <w:t xml:space="preserve">also </w:t>
      </w:r>
      <w:r w:rsidR="00400BE8">
        <w:t xml:space="preserve">had the surprising finding that nock selection made a significant impact though no conclusive explanations on what the factors were other than to minimize the distance between shaft and VON (valley of nock). </w:t>
      </w:r>
      <w:r w:rsidR="000720FC">
        <w:t xml:space="preserve"> </w:t>
      </w:r>
    </w:p>
    <w:p w14:paraId="1D546B06" w14:textId="1F7F1D96" w:rsidR="000720FC" w:rsidRDefault="000720FC" w:rsidP="000720FC">
      <w:pPr>
        <w:ind w:firstLine="0"/>
      </w:pPr>
      <w:r>
        <w:t xml:space="preserve"> </w:t>
      </w:r>
      <w:r>
        <w:tab/>
        <w:t xml:space="preserve">Two </w:t>
      </w:r>
      <w:r w:rsidR="0007683E">
        <w:t xml:space="preserve">critical </w:t>
      </w:r>
      <w:r>
        <w:t xml:space="preserve">factors </w:t>
      </w:r>
      <w:r w:rsidR="0007683E">
        <w:t xml:space="preserve">related to arrows </w:t>
      </w:r>
      <w:r>
        <w:t xml:space="preserve">that </w:t>
      </w:r>
      <w:proofErr w:type="gramStart"/>
      <w:r>
        <w:t>were mentioned</w:t>
      </w:r>
      <w:proofErr w:type="gramEnd"/>
      <w:r w:rsidR="000B2FE3">
        <w:t>,</w:t>
      </w:r>
      <w:r>
        <w:t xml:space="preserve"> but not quantified in any of the papers are arrow ‘spine’ and </w:t>
      </w:r>
      <w:r w:rsidR="00804880">
        <w:t xml:space="preserve">arrow </w:t>
      </w:r>
      <w:r>
        <w:t xml:space="preserve">weight. Spine </w:t>
      </w:r>
      <w:proofErr w:type="gramStart"/>
      <w:r>
        <w:t>is defined and measured as the deflection of the arrow due to pressure or weight,</w:t>
      </w:r>
      <w:proofErr w:type="gramEnd"/>
      <w:r>
        <w:t xml:space="preserve"> or in other words</w:t>
      </w:r>
      <w:r w:rsidR="005356C8">
        <w:t>,</w:t>
      </w:r>
      <w:r>
        <w:t xml:space="preserve"> how ‘flexible’ is the arrow.</w:t>
      </w:r>
      <w:r w:rsidR="000B2FE3">
        <w:t xml:space="preserve"> Arrows </w:t>
      </w:r>
      <w:proofErr w:type="gramStart"/>
      <w:r w:rsidR="000B2FE3">
        <w:t>are put</w:t>
      </w:r>
      <w:proofErr w:type="gramEnd"/>
      <w:r w:rsidR="000B2FE3">
        <w:t xml:space="preserve"> in a rig, </w:t>
      </w:r>
      <w:r w:rsidR="0007683E">
        <w:t>a weight attached</w:t>
      </w:r>
      <w:r w:rsidR="000B2FE3">
        <w:t xml:space="preserve"> to the middle of the arrow</w:t>
      </w:r>
      <w:r w:rsidR="0007683E">
        <w:t xml:space="preserve"> and the bend in th</w:t>
      </w:r>
      <w:r w:rsidR="000B2FE3">
        <w:t>e arrow measured. T</w:t>
      </w:r>
      <w:r w:rsidR="00804880">
        <w:t xml:space="preserve">he more </w:t>
      </w:r>
      <w:r w:rsidR="000B2FE3">
        <w:t>the arrow</w:t>
      </w:r>
      <w:r w:rsidR="00804880">
        <w:t xml:space="preserve"> bends</w:t>
      </w:r>
      <w:r w:rsidR="000B2FE3">
        <w:t>,</w:t>
      </w:r>
      <w:r w:rsidR="00804880">
        <w:t xml:space="preserve"> the higher the spine rating.  Spine affects how the arrow flies in recurve and long bows as it ‘wraps’ around the bow during a shot</w:t>
      </w:r>
      <w:r w:rsidR="000B2FE3">
        <w:t>, this is called the Archer’s Paradox</w:t>
      </w:r>
      <w:r w:rsidR="00804880">
        <w:t xml:space="preserve">. </w:t>
      </w:r>
      <w:r>
        <w:t>The weight of the arrow and the distribution of weight on the arrow is important due to the effect of on the point (pile) along the shaft during the release of the arrow. Taken together there is a</w:t>
      </w:r>
      <w:r w:rsidR="000B2FE3">
        <w:t>n</w:t>
      </w:r>
      <w:r>
        <w:t xml:space="preserve"> interaction that results in something called ‘dynamic spine</w:t>
      </w:r>
      <w:r w:rsidR="005356C8">
        <w:t xml:space="preserve">,’ which is the deflection (bend) in the arrow while </w:t>
      </w:r>
      <w:proofErr w:type="gramStart"/>
      <w:r w:rsidR="005356C8">
        <w:t>it’s</w:t>
      </w:r>
      <w:proofErr w:type="gramEnd"/>
      <w:r w:rsidR="005356C8">
        <w:t xml:space="preserve"> being shot </w:t>
      </w:r>
      <w:r w:rsidR="000B2FE3">
        <w:t>is different from</w:t>
      </w:r>
      <w:r w:rsidR="005356C8">
        <w:t xml:space="preserve"> the static measurement of the arrow in a rig. Some factors and their effect on dynamic spine include:</w:t>
      </w:r>
    </w:p>
    <w:p w14:paraId="3FFAD498" w14:textId="2919C591" w:rsidR="005356C8" w:rsidRDefault="005356C8" w:rsidP="005356C8">
      <w:pPr>
        <w:pStyle w:val="ListParagraph"/>
        <w:numPr>
          <w:ilvl w:val="0"/>
          <w:numId w:val="19"/>
        </w:numPr>
      </w:pPr>
      <w:r>
        <w:t xml:space="preserve">Heavier point results in more bend (higher </w:t>
      </w:r>
      <w:r w:rsidR="0007683E">
        <w:t xml:space="preserve">dynamic </w:t>
      </w:r>
      <w:r>
        <w:t>spine)</w:t>
      </w:r>
      <w:r w:rsidR="0007683E">
        <w:t xml:space="preserve"> when being shot</w:t>
      </w:r>
      <w:r>
        <w:t xml:space="preserve">. </w:t>
      </w:r>
    </w:p>
    <w:p w14:paraId="7F6243F6" w14:textId="40E7CD0E" w:rsidR="005356C8" w:rsidRDefault="005356C8" w:rsidP="005356C8">
      <w:pPr>
        <w:pStyle w:val="ListParagraph"/>
        <w:numPr>
          <w:ilvl w:val="0"/>
          <w:numId w:val="19"/>
        </w:numPr>
      </w:pPr>
      <w:r>
        <w:t xml:space="preserve">Longer arrows </w:t>
      </w:r>
      <w:r w:rsidR="0007683E">
        <w:t xml:space="preserve">act </w:t>
      </w:r>
      <w:proofErr w:type="gramStart"/>
      <w:r w:rsidR="0007683E">
        <w:t>like</w:t>
      </w:r>
      <w:proofErr w:type="gramEnd"/>
      <w:r w:rsidR="0007683E">
        <w:t xml:space="preserve"> they are more flexible</w:t>
      </w:r>
      <w:r>
        <w:t xml:space="preserve"> (higher spine). </w:t>
      </w:r>
      <w:r w:rsidR="00B35ED7">
        <w:t>Conversely,</w:t>
      </w:r>
      <w:r>
        <w:t xml:space="preserve"> shorter arrows have a lower dynamic spine meaning it acts </w:t>
      </w:r>
      <w:r w:rsidR="00B35ED7">
        <w:t>like</w:t>
      </w:r>
      <w:r>
        <w:t xml:space="preserve"> a stiffer arrow than the static spine measurement.</w:t>
      </w:r>
    </w:p>
    <w:p w14:paraId="7697D1CC" w14:textId="77E5A2CB" w:rsidR="005356C8" w:rsidRDefault="005356C8" w:rsidP="005356C8">
      <w:pPr>
        <w:pStyle w:val="ListParagraph"/>
        <w:numPr>
          <w:ilvl w:val="0"/>
          <w:numId w:val="19"/>
        </w:numPr>
      </w:pPr>
      <w:r>
        <w:t xml:space="preserve">A higher draw weight bow will cause the arrow to act as if it had a higher spine (flexibility) due to the higher ‘push’ against the weight of the arrow and the point. </w:t>
      </w:r>
    </w:p>
    <w:p w14:paraId="2FE4D320" w14:textId="347FA2BF" w:rsidR="005356C8" w:rsidRDefault="005356C8" w:rsidP="005356C8">
      <w:pPr>
        <w:ind w:firstLine="0"/>
      </w:pPr>
      <w:r>
        <w:t>If the bow, arrow</w:t>
      </w:r>
      <w:r w:rsidR="0007683E">
        <w:t>,</w:t>
      </w:r>
      <w:r>
        <w:t xml:space="preserve"> and archer </w:t>
      </w:r>
      <w:proofErr w:type="gramStart"/>
      <w:r>
        <w:t>are not matched and tuned,</w:t>
      </w:r>
      <w:proofErr w:type="gramEnd"/>
      <w:r>
        <w:t xml:space="preserve"> then the arrow will land in different places than the point of aim. </w:t>
      </w:r>
      <w:proofErr w:type="gramStart"/>
      <w:r>
        <w:t>Many tuning guides are available, b</w:t>
      </w:r>
      <w:r w:rsidR="00804880">
        <w:t>ut generally</w:t>
      </w:r>
      <w:r>
        <w:t xml:space="preserve">, too stiff an arrow </w:t>
      </w:r>
      <w:r>
        <w:lastRenderedPageBreak/>
        <w:t>for the archer and bow will result in the arrow l</w:t>
      </w:r>
      <w:r w:rsidR="00B35ED7">
        <w:t>anding LEFT of the point of aim;</w:t>
      </w:r>
      <w:r>
        <w:t xml:space="preserve"> </w:t>
      </w:r>
      <w:r w:rsidR="00B35ED7">
        <w:t xml:space="preserve">while </w:t>
      </w:r>
      <w:r>
        <w:t>too high of a spine (too flexible an arrow) will result in the arrow landing RIGHT of the point of aim</w:t>
      </w:r>
      <w:r w:rsidR="00804880">
        <w:t xml:space="preserve"> as well as posing a risk of the arrow shattering during a shot</w:t>
      </w:r>
      <w:r>
        <w:t>.</w:t>
      </w:r>
      <w:proofErr w:type="gramEnd"/>
      <w:r>
        <w:t xml:space="preserve"> </w:t>
      </w:r>
    </w:p>
    <w:p w14:paraId="62FA6E17" w14:textId="0B5488A2" w:rsidR="009A59A2" w:rsidRDefault="00B54012" w:rsidP="009A59A2">
      <w:pPr>
        <w:pStyle w:val="Heading2"/>
      </w:pPr>
      <w:r>
        <w:t>The shot cycle: steps of an arrow shot</w:t>
      </w:r>
    </w:p>
    <w:p w14:paraId="2A0A143B" w14:textId="51186656" w:rsidR="002B10E0" w:rsidRDefault="002309AB" w:rsidP="00400BE8">
      <w:proofErr w:type="gramStart"/>
      <w:r>
        <w:t>Every experienced archer has their</w:t>
      </w:r>
      <w:proofErr w:type="gramEnd"/>
      <w:r>
        <w:t xml:space="preserve"> own routine for shooting, called a shot cycle.  </w:t>
      </w:r>
      <w:r w:rsidR="00AC16E5">
        <w:t>USA Archery,</w:t>
      </w:r>
      <w:r w:rsidR="00514970">
        <w:t xml:space="preserve"> the</w:t>
      </w:r>
      <w:r w:rsidR="00AC16E5">
        <w:t xml:space="preserve"> governing body of </w:t>
      </w:r>
      <w:r w:rsidR="00514970">
        <w:t>Olympic</w:t>
      </w:r>
      <w:r w:rsidR="00AC16E5">
        <w:t xml:space="preserve"> archery in the United S</w:t>
      </w:r>
      <w:r w:rsidR="00514970">
        <w:t xml:space="preserve">tates, </w:t>
      </w:r>
      <w:r>
        <w:t>uses</w:t>
      </w:r>
      <w:r w:rsidR="00514970">
        <w:t xml:space="preserve"> </w:t>
      </w:r>
      <w:r>
        <w:t xml:space="preserve">an </w:t>
      </w:r>
      <w:proofErr w:type="gramStart"/>
      <w:r w:rsidR="00514970">
        <w:t>11</w:t>
      </w:r>
      <w:r w:rsidR="00AC16E5">
        <w:t xml:space="preserve"> </w:t>
      </w:r>
      <w:r>
        <w:t>step</w:t>
      </w:r>
      <w:proofErr w:type="gramEnd"/>
      <w:r w:rsidR="00AC16E5">
        <w:t xml:space="preserve"> </w:t>
      </w:r>
      <w:r>
        <w:t xml:space="preserve">process </w:t>
      </w:r>
      <w:r w:rsidR="00AC16E5">
        <w:t>of sh</w:t>
      </w:r>
      <w:r w:rsidR="00804880">
        <w:t>ooting: Stance, Nock, Hook and g</w:t>
      </w:r>
      <w:r w:rsidR="00AC16E5">
        <w:t>rip, Posture/Alignment, Raise bow, Draw, Anchor, Transfer to hold, Aim, Release/Follow through</w:t>
      </w:r>
      <w:r w:rsidR="00514970">
        <w:t>, and Feedback</w:t>
      </w:r>
      <w:r w:rsidR="00AC16E5">
        <w:t>.</w:t>
      </w:r>
      <w:r w:rsidR="00514970">
        <w:t xml:space="preserve"> </w:t>
      </w:r>
      <w:r w:rsidR="003351D2">
        <w:t xml:space="preserve">Each of these steps </w:t>
      </w:r>
      <w:proofErr w:type="gramStart"/>
      <w:r w:rsidR="003351D2">
        <w:t>is covered</w:t>
      </w:r>
      <w:proofErr w:type="gramEnd"/>
      <w:r w:rsidR="003351D2">
        <w:t xml:space="preserve"> in minute detail with best practices in the coaching classes for the organization. </w:t>
      </w:r>
      <w:r w:rsidR="00AC16E5">
        <w:t xml:space="preserve"> </w:t>
      </w:r>
      <w:r w:rsidR="00071EAC">
        <w:t xml:space="preserve">Proper form and consistency in </w:t>
      </w:r>
      <w:r>
        <w:t xml:space="preserve">an archer’s </w:t>
      </w:r>
      <w:r w:rsidR="003351D2">
        <w:t xml:space="preserve">individual </w:t>
      </w:r>
      <w:r>
        <w:t>shot cycle is critical for precision of shots</w:t>
      </w:r>
      <w:r w:rsidR="003351D2">
        <w:t xml:space="preserve"> and unsurprisingly, t</w:t>
      </w:r>
      <w:r>
        <w:t xml:space="preserve">here are a </w:t>
      </w:r>
      <w:r w:rsidR="003351D2">
        <w:t xml:space="preserve">number of articles specifically addressing different aspects of the shot cycle. </w:t>
      </w:r>
    </w:p>
    <w:p w14:paraId="25FB9EA6" w14:textId="24853F1A" w:rsidR="00140D22" w:rsidRDefault="00B35ED7" w:rsidP="00400BE8">
      <w:r>
        <w:t xml:space="preserve">As mentioned above, there </w:t>
      </w:r>
      <w:r w:rsidR="00450430">
        <w:t xml:space="preserve">was very little literature available which </w:t>
      </w:r>
      <w:proofErr w:type="gramStart"/>
      <w:r w:rsidR="00450430">
        <w:t xml:space="preserve">was </w:t>
      </w:r>
      <w:r>
        <w:t>directly related</w:t>
      </w:r>
      <w:proofErr w:type="gramEnd"/>
      <w:r>
        <w:t xml:space="preserve"> to </w:t>
      </w:r>
      <w:r w:rsidR="00450430">
        <w:t>‘</w:t>
      </w:r>
      <w:r>
        <w:t>draw distance</w:t>
      </w:r>
      <w:r w:rsidR="00450430">
        <w:t>’</w:t>
      </w:r>
      <w:r>
        <w:t xml:space="preserve">, though one </w:t>
      </w:r>
      <w:r w:rsidR="00140D22">
        <w:t xml:space="preserve">article will be covered later in more detail as there is some context to be considered there. To approach this question, we will need to look </w:t>
      </w:r>
      <w:r w:rsidR="00450430">
        <w:t xml:space="preserve">at </w:t>
      </w:r>
      <w:r w:rsidR="00140D22">
        <w:t xml:space="preserve">studies that include two different factors that contribute to draw distance: proper form, such as anchoring and proper muscle usage, and clicker reaction time, being the time between when the clicker sounds and the archer releases the arrow. </w:t>
      </w:r>
    </w:p>
    <w:p w14:paraId="56F599F1" w14:textId="596D7700" w:rsidR="00B54012" w:rsidRDefault="00B54012" w:rsidP="00B54012">
      <w:pPr>
        <w:pStyle w:val="Heading2"/>
      </w:pPr>
      <w:r>
        <w:t>Archery Form</w:t>
      </w:r>
    </w:p>
    <w:p w14:paraId="026715F8" w14:textId="19B5E741" w:rsidR="00140D22" w:rsidRDefault="00140D22" w:rsidP="00140D22">
      <w:r>
        <w:t>Starting with the effect of form, maintaining proper arm alignment and consistent positioning of both the bow arm and the drawing arm allow</w:t>
      </w:r>
      <w:r w:rsidR="00EE4B55">
        <w:t>s</w:t>
      </w:r>
      <w:r>
        <w:t xml:space="preserve"> the </w:t>
      </w:r>
      <w:r w:rsidR="00EE4B55">
        <w:t xml:space="preserve">archer </w:t>
      </w:r>
      <w:r>
        <w:t>to achieve consistency in shots and specifically draw distance</w:t>
      </w:r>
      <w:r w:rsidR="00EE4B55">
        <w:t xml:space="preserve">. </w:t>
      </w:r>
      <w:proofErr w:type="spellStart"/>
      <w:r>
        <w:t>Ertan’</w:t>
      </w:r>
      <w:r w:rsidR="00EE4B55">
        <w:t>s</w:t>
      </w:r>
      <w:proofErr w:type="spellEnd"/>
      <w:r w:rsidR="00EE4B55">
        <w:t xml:space="preserve"> article on m</w:t>
      </w:r>
      <w:r>
        <w:t>uscular activation patter</w:t>
      </w:r>
      <w:r w:rsidR="00EE4B55">
        <w:t>n</w:t>
      </w:r>
      <w:r>
        <w:t xml:space="preserve">s </w:t>
      </w:r>
      <w:r w:rsidR="00FC20ED">
        <w:t xml:space="preserve">studies the differences in muscle usage between beginner, intermediate and elite </w:t>
      </w:r>
      <w:proofErr w:type="gramStart"/>
      <w:r w:rsidR="00FC20ED">
        <w:t>archers</w:t>
      </w:r>
      <w:r>
        <w:t xml:space="preserve">  </w:t>
      </w:r>
      <w:proofErr w:type="gramEnd"/>
      <w:sdt>
        <w:sdtPr>
          <w:id w:val="1147397592"/>
          <w:citation/>
        </w:sdtPr>
        <w:sdtEndPr/>
        <w:sdtContent>
          <w:r>
            <w:fldChar w:fldCharType="begin"/>
          </w:r>
          <w:r>
            <w:instrText xml:space="preserve"> CITATION Ert09 \l 1033 </w:instrText>
          </w:r>
          <w:r>
            <w:fldChar w:fldCharType="separate"/>
          </w:r>
          <w:r>
            <w:rPr>
              <w:noProof/>
            </w:rPr>
            <w:t xml:space="preserve">(Ertan, Muscular </w:t>
          </w:r>
          <w:r>
            <w:rPr>
              <w:noProof/>
            </w:rPr>
            <w:lastRenderedPageBreak/>
            <w:t>activation patterns of the bow arm in recurve archery, 2009)</w:t>
          </w:r>
          <w:r>
            <w:fldChar w:fldCharType="end"/>
          </w:r>
        </w:sdtContent>
      </w:sdt>
      <w:r w:rsidR="00FC20ED">
        <w:t xml:space="preserve">. </w:t>
      </w:r>
      <w:r>
        <w:t>They find that beginners grip the bow</w:t>
      </w:r>
      <w:r w:rsidR="00FC20ED">
        <w:t xml:space="preserve"> tightly</w:t>
      </w:r>
      <w:r>
        <w:t xml:space="preserve"> while advanced archers maintain a very relaxed </w:t>
      </w:r>
      <w:r w:rsidR="00FC20ED">
        <w:t xml:space="preserve">but steady </w:t>
      </w:r>
      <w:r>
        <w:t>hold, and that beginners will tighten the grip at the sound of the clicker. Of particular interest to my research is the side finding noted here that the beginner</w:t>
      </w:r>
      <w:r w:rsidR="00EE4B55">
        <w:t>’s</w:t>
      </w:r>
      <w:r>
        <w:t xml:space="preserve"> ‘death grip’ </w:t>
      </w:r>
      <w:proofErr w:type="gramStart"/>
      <w:r>
        <w:t>may</w:t>
      </w:r>
      <w:proofErr w:type="gramEnd"/>
      <w:r>
        <w:t xml:space="preserve"> affect the flight of the arrow by changing the dynamics spine of the arrow. </w:t>
      </w:r>
    </w:p>
    <w:p w14:paraId="781BD1C0" w14:textId="0E62828C" w:rsidR="00140D22" w:rsidRDefault="00FC20ED" w:rsidP="00140D22">
      <w:r>
        <w:t xml:space="preserve">The article on 3D analysis of the string by </w:t>
      </w:r>
      <w:proofErr w:type="spellStart"/>
      <w:r>
        <w:t>Horsak</w:t>
      </w:r>
      <w:proofErr w:type="spellEnd"/>
      <w:r>
        <w:t xml:space="preserve"> and Heller studies the effect of lateral movement of the string on arrow accuracy </w:t>
      </w:r>
      <w:sdt>
        <w:sdtPr>
          <w:id w:val="1625803372"/>
          <w:citation/>
        </w:sdtPr>
        <w:sdtEndPr/>
        <w:sdtContent>
          <w:r w:rsidR="00140D22">
            <w:fldChar w:fldCharType="begin"/>
          </w:r>
          <w:r w:rsidR="00140D22">
            <w:instrText xml:space="preserve"> CITATION Hor11 \l 1033 </w:instrText>
          </w:r>
          <w:r w:rsidR="00140D22">
            <w:fldChar w:fldCharType="separate"/>
          </w:r>
          <w:r w:rsidR="00140D22">
            <w:rPr>
              <w:noProof/>
            </w:rPr>
            <w:t>(Horsak &amp; Heller, 2011)</w:t>
          </w:r>
          <w:r w:rsidR="00140D22">
            <w:fldChar w:fldCharType="end"/>
          </w:r>
        </w:sdtContent>
      </w:sdt>
      <w:r>
        <w:t>. Surprisingly, the authors</w:t>
      </w:r>
      <w:r w:rsidR="00EE4B55">
        <w:t xml:space="preserve"> found that</w:t>
      </w:r>
      <w:r w:rsidR="00140D22">
        <w:t xml:space="preserve"> the range of </w:t>
      </w:r>
      <w:r w:rsidR="00EE4B55">
        <w:t xml:space="preserve">lateral </w:t>
      </w:r>
      <w:r w:rsidR="00140D22">
        <w:t>variability among competitive archers did not affect the flight significant</w:t>
      </w:r>
      <w:r>
        <w:t>ly</w:t>
      </w:r>
      <w:r w:rsidR="00EE4B55">
        <w:t xml:space="preserve">. This is </w:t>
      </w:r>
      <w:r>
        <w:t xml:space="preserve">likely due to what is probably a </w:t>
      </w:r>
      <w:r w:rsidR="00140D22">
        <w:t>small variance and the good technique of the bow arm for archers studied</w:t>
      </w:r>
      <w:r>
        <w:t>, as they were all</w:t>
      </w:r>
      <w:r w:rsidR="00140D22">
        <w:t xml:space="preserve"> Austrian National and World Games competitors.  </w:t>
      </w:r>
      <w:r>
        <w:t>An interesting study would be the same study on beginner and intermediate archers to allow for some basis and comparison against the average of around 25mm of lateral travel found in this study.</w:t>
      </w:r>
    </w:p>
    <w:p w14:paraId="7E692821" w14:textId="58EB0C59" w:rsidR="00140D22" w:rsidRDefault="00FC20ED" w:rsidP="00140D22">
      <w:r>
        <w:t xml:space="preserve">There was a study to document the release pattern of a specific elite archer </w:t>
      </w:r>
      <w:sdt>
        <w:sdtPr>
          <w:id w:val="1365174496"/>
          <w:citation/>
        </w:sdtPr>
        <w:sdtEndPr/>
        <w:sdtContent>
          <w:r w:rsidR="00140D22">
            <w:fldChar w:fldCharType="begin"/>
          </w:r>
          <w:r w:rsidR="00140D22">
            <w:instrText xml:space="preserve"> CITATION Ert11 \l 1033 </w:instrText>
          </w:r>
          <w:r w:rsidR="00140D22">
            <w:fldChar w:fldCharType="separate"/>
          </w:r>
          <w:r w:rsidR="00140D22">
            <w:rPr>
              <w:noProof/>
            </w:rPr>
            <w:t>(Ertan, Knicker, Soylu, &amp; Struder, 2011)</w:t>
          </w:r>
          <w:r w:rsidR="00140D22">
            <w:fldChar w:fldCharType="end"/>
          </w:r>
        </w:sdtContent>
      </w:sdt>
      <w:r>
        <w:t xml:space="preserve">. The technique is </w:t>
      </w:r>
      <w:r w:rsidR="00140D22">
        <w:t>relaxing the drawing fingers to allow the string to ‘slip’ from them as opposed to actively fl</w:t>
      </w:r>
      <w:r w:rsidR="00B54012">
        <w:t xml:space="preserve">exing the fingers/hand, which in this study is </w:t>
      </w:r>
      <w:r w:rsidR="00140D22">
        <w:t xml:space="preserve"> shown to produce lateral deflections, lowering accuracy</w:t>
      </w:r>
      <w:r w:rsidR="001420A9">
        <w:t xml:space="preserve">. In this </w:t>
      </w:r>
      <w:proofErr w:type="gramStart"/>
      <w:r w:rsidR="001420A9">
        <w:t>article</w:t>
      </w:r>
      <w:proofErr w:type="gramEnd"/>
      <w:r w:rsidR="001420A9">
        <w:t xml:space="preserve"> we also begin</w:t>
      </w:r>
      <w:r w:rsidR="00B54012">
        <w:t xml:space="preserve"> to see reference</w:t>
      </w:r>
      <w:r w:rsidR="001420A9">
        <w:t>s</w:t>
      </w:r>
      <w:r w:rsidR="00B54012">
        <w:t xml:space="preserve"> to something labeled as CRT, or Clicker Release/Reaction Time. In the study of this athlete, the CRT </w:t>
      </w:r>
      <w:proofErr w:type="gramStart"/>
      <w:r w:rsidR="00B54012">
        <w:t>is found</w:t>
      </w:r>
      <w:proofErr w:type="gramEnd"/>
      <w:r w:rsidR="00B54012">
        <w:t xml:space="preserve"> to be around 200ms, with the string clearing the fingers in 60ms, but as this was a study of a single archer, there is no comparison of reaction time. </w:t>
      </w:r>
    </w:p>
    <w:p w14:paraId="51B016A5" w14:textId="77777777" w:rsidR="00140D22" w:rsidRDefault="00140D22" w:rsidP="00140D22"/>
    <w:p w14:paraId="0340CC0F" w14:textId="6B9B9C2C" w:rsidR="00140D22" w:rsidRDefault="00B54012" w:rsidP="00B54012">
      <w:pPr>
        <w:pStyle w:val="Heading2"/>
      </w:pPr>
      <w:r>
        <w:lastRenderedPageBreak/>
        <w:t>Clicker Reaction Time</w:t>
      </w:r>
    </w:p>
    <w:p w14:paraId="059EB7B5" w14:textId="76253412" w:rsidR="00140D22" w:rsidRDefault="00140D22" w:rsidP="00140D22">
      <w:r>
        <w:t>The vast majority of the literature reference clicker timing</w:t>
      </w:r>
      <w:r w:rsidR="00B54012">
        <w:t xml:space="preserve"> in some way, even if </w:t>
      </w:r>
      <w:proofErr w:type="gramStart"/>
      <w:r w:rsidR="00B54012">
        <w:t>it’s</w:t>
      </w:r>
      <w:proofErr w:type="gramEnd"/>
      <w:r w:rsidR="00B54012">
        <w:t xml:space="preserve"> not quantified. It concerns the research topic because just before the release there is a ‘final pull’ where the archer, after aiming, will continue drawing or ‘expanding’ until the clicker sounds, and then the archer releases the bow string. The longer the reaction time the further the archer draws from the ‘ideal’ draw distance. </w:t>
      </w:r>
      <w:r>
        <w:t xml:space="preserve"> </w:t>
      </w:r>
      <w:r w:rsidR="0058047A">
        <w:t>One of the papers by Callawa</w:t>
      </w:r>
      <w:r w:rsidR="00804880">
        <w:t xml:space="preserve">y, </w:t>
      </w:r>
      <w:proofErr w:type="spellStart"/>
      <w:r w:rsidR="00804880">
        <w:t>Wiedlack</w:t>
      </w:r>
      <w:proofErr w:type="spellEnd"/>
      <w:r w:rsidR="00804880">
        <w:t>, and Heller focused intensely on</w:t>
      </w:r>
      <w:r w:rsidR="0058047A">
        <w:t xml:space="preserve"> the timing of each of several parts of the shot cycle and performed some rudimentary linear regression to find correlations </w:t>
      </w:r>
      <w:sdt>
        <w:sdtPr>
          <w:id w:val="-216819920"/>
          <w:citation/>
        </w:sdtPr>
        <w:sdtEndPr/>
        <w:sdtContent>
          <w:r w:rsidR="00400BE8">
            <w:fldChar w:fldCharType="begin"/>
          </w:r>
          <w:r w:rsidR="00400BE8">
            <w:instrText xml:space="preserve"> CITATION Cal17 \l 1033 </w:instrText>
          </w:r>
          <w:r w:rsidR="00400BE8">
            <w:fldChar w:fldCharType="separate"/>
          </w:r>
          <w:r w:rsidR="00400BE8">
            <w:rPr>
              <w:noProof/>
            </w:rPr>
            <w:t>(Callaway, Wiedlack, &amp; Heller, 2017)</w:t>
          </w:r>
          <w:r w:rsidR="00400BE8">
            <w:fldChar w:fldCharType="end"/>
          </w:r>
        </w:sdtContent>
      </w:sdt>
      <w:r w:rsidR="00804880">
        <w:t xml:space="preserve">. </w:t>
      </w:r>
      <w:r w:rsidR="00355B23">
        <w:t>C</w:t>
      </w:r>
      <w:r w:rsidR="00400BE8">
        <w:t>licker reaction time</w:t>
      </w:r>
      <w:r w:rsidR="00355B23">
        <w:t xml:space="preserve"> </w:t>
      </w:r>
      <w:proofErr w:type="gramStart"/>
      <w:r w:rsidR="00400BE8">
        <w:t>is mentioned</w:t>
      </w:r>
      <w:proofErr w:type="gramEnd"/>
      <w:r w:rsidR="00400BE8">
        <w:t xml:space="preserve"> explicitly as </w:t>
      </w:r>
      <w:r w:rsidR="00B35ED7">
        <w:t>relating to</w:t>
      </w:r>
      <w:r w:rsidR="00400BE8">
        <w:t xml:space="preserve"> shot performance</w:t>
      </w:r>
      <w:r w:rsidR="00B35ED7">
        <w:t xml:space="preserve"> as one</w:t>
      </w:r>
      <w:r w:rsidR="00B54012">
        <w:t xml:space="preserve"> of the key correlations and averages </w:t>
      </w:r>
      <w:r w:rsidR="00B35ED7">
        <w:t>ar</w:t>
      </w:r>
      <w:r w:rsidR="00B54012">
        <w:t>ound 173ms for this population.</w:t>
      </w:r>
      <w:r w:rsidR="00B01E85">
        <w:t xml:space="preserve"> </w:t>
      </w:r>
    </w:p>
    <w:p w14:paraId="34FA48E9" w14:textId="3DE730CA" w:rsidR="00140D22" w:rsidRDefault="00B54012" w:rsidP="00140D22">
      <w:r>
        <w:t xml:space="preserve">Another study </w:t>
      </w:r>
      <w:sdt>
        <w:sdtPr>
          <w:id w:val="1513797809"/>
          <w:citation/>
        </w:sdtPr>
        <w:sdtEndPr/>
        <w:sdtContent>
          <w:r w:rsidR="00891CF7">
            <w:fldChar w:fldCharType="begin"/>
          </w:r>
          <w:r w:rsidR="00891CF7">
            <w:instrText xml:space="preserve"> CITATION Ede06 \l 1033 </w:instrText>
          </w:r>
          <w:r w:rsidR="00891CF7">
            <w:fldChar w:fldCharType="separate"/>
          </w:r>
          <w:r w:rsidR="00891CF7">
            <w:rPr>
              <w:noProof/>
            </w:rPr>
            <w:t>(Edelmann-Nusser, Heller, Hofmann, &amp; Ganter, 2006)</w:t>
          </w:r>
          <w:r w:rsidR="00891CF7">
            <w:fldChar w:fldCharType="end"/>
          </w:r>
        </w:sdtContent>
      </w:sdt>
      <w:r w:rsidR="00891CF7">
        <w:t xml:space="preserve"> </w:t>
      </w:r>
      <w:r>
        <w:t>takes a slightly different approach and directly measures the ‘final pull’ stage jus</w:t>
      </w:r>
      <w:r w:rsidR="00891CF7">
        <w:t xml:space="preserve">t before the click and release in terms of distance and not time. </w:t>
      </w:r>
      <w:proofErr w:type="gramStart"/>
      <w:r w:rsidR="00891CF7">
        <w:t>This one most directly relates to the research question</w:t>
      </w:r>
      <w:r w:rsidR="00B01E85">
        <w:t xml:space="preserve"> and showed a lot of promise</w:t>
      </w:r>
      <w:r w:rsidR="00891CF7">
        <w:t>.</w:t>
      </w:r>
      <w:proofErr w:type="gramEnd"/>
      <w:r w:rsidR="00891CF7">
        <w:t xml:space="preserve"> The athletes in this study take around 2 seconds for this stage. What was amazing was that a</w:t>
      </w:r>
      <w:r w:rsidR="00140D22">
        <w:t>lmost every shot had a final pu</w:t>
      </w:r>
      <w:r w:rsidR="00891CF7">
        <w:t xml:space="preserve">ll length of approximately 5mm, and the results found that </w:t>
      </w:r>
      <w:r w:rsidR="00140D22">
        <w:t>for a given individual the variations between shots did not have much of an effect.</w:t>
      </w:r>
      <w:r w:rsidR="00891CF7">
        <w:t xml:space="preserve"> </w:t>
      </w:r>
      <w:r w:rsidR="00140D22">
        <w:t xml:space="preserve">It </w:t>
      </w:r>
      <w:proofErr w:type="gramStart"/>
      <w:r w:rsidR="00140D22">
        <w:t>should be noted</w:t>
      </w:r>
      <w:proofErr w:type="gramEnd"/>
      <w:r w:rsidR="00140D22">
        <w:t xml:space="preserve"> however that </w:t>
      </w:r>
      <w:r w:rsidR="00891CF7">
        <w:t>the study covered</w:t>
      </w:r>
      <w:r w:rsidR="00140D22">
        <w:t xml:space="preserve"> world class</w:t>
      </w:r>
      <w:r w:rsidR="00891CF7">
        <w:t>, elite</w:t>
      </w:r>
      <w:r w:rsidR="00140D22">
        <w:t xml:space="preserve"> athletes and that ‘individual variations’ even among the lower scorers are roughly on the scale of 1mm. </w:t>
      </w:r>
      <w:r w:rsidR="00891CF7">
        <w:t>This is unfortunate in that that scale of variance is not representative of</w:t>
      </w:r>
      <w:r w:rsidR="00D16C14">
        <w:t xml:space="preserve"> the skill and variance among</w:t>
      </w:r>
      <w:r w:rsidR="00891CF7">
        <w:t xml:space="preserve"> most of the </w:t>
      </w:r>
      <w:r w:rsidR="00D16C14">
        <w:t xml:space="preserve">competitive or recreational </w:t>
      </w:r>
      <w:r w:rsidR="00891CF7">
        <w:t>archery population</w:t>
      </w:r>
      <w:r w:rsidR="00D16C14">
        <w:t>. T</w:t>
      </w:r>
      <w:r w:rsidR="00891CF7">
        <w:t xml:space="preserve">hough it was highly promising initially, the article’s value was limited. The takeaway </w:t>
      </w:r>
      <w:r w:rsidR="00D16C14">
        <w:t xml:space="preserve">from the authors of the article </w:t>
      </w:r>
      <w:r w:rsidR="00891CF7">
        <w:t xml:space="preserve">was that the smoothness of the draw was </w:t>
      </w:r>
      <w:r w:rsidR="00D16C14">
        <w:t xml:space="preserve">an </w:t>
      </w:r>
      <w:r w:rsidR="00891CF7">
        <w:t xml:space="preserve">important </w:t>
      </w:r>
      <w:r w:rsidR="00D16C14">
        <w:t xml:space="preserve">indicator </w:t>
      </w:r>
      <w:r w:rsidR="00891CF7">
        <w:t>among the</w:t>
      </w:r>
      <w:r w:rsidR="00D16C14">
        <w:t>se</w:t>
      </w:r>
      <w:r w:rsidR="00891CF7">
        <w:t xml:space="preserve"> archers. </w:t>
      </w:r>
    </w:p>
    <w:p w14:paraId="23FB7CEB" w14:textId="04629C11" w:rsidR="009A59A2" w:rsidRDefault="009A59A2" w:rsidP="009A59A2">
      <w:pPr>
        <w:pStyle w:val="Heading2"/>
      </w:pPr>
      <w:r>
        <w:lastRenderedPageBreak/>
        <w:t>Analysis</w:t>
      </w:r>
    </w:p>
    <w:p w14:paraId="5609D89E" w14:textId="3EDE1774" w:rsidR="00400BE8" w:rsidRPr="00400BE8" w:rsidRDefault="00D16C14" w:rsidP="00400BE8">
      <w:r>
        <w:t>Overall, we find a lot of supporting evidence that draw distance is an important factor in accuracy and precision. The effects of over or under drawing the bow are complex. They involve  a difference in how much force there is to push the arrow (draw weight), which in turn affects the dynamic spine of the arrow, causing not only a difference in drop of the ar</w:t>
      </w:r>
      <w:r w:rsidR="001420A9">
        <w:t>row shot to shot, but also left/</w:t>
      </w:r>
      <w:r>
        <w:t xml:space="preserve">right variation due to </w:t>
      </w:r>
      <w:r w:rsidR="001420A9">
        <w:t>the Archer’s P</w:t>
      </w:r>
      <w:r>
        <w:t xml:space="preserve">aradox from the change in spine.  The </w:t>
      </w:r>
      <w:proofErr w:type="spellStart"/>
      <w:r>
        <w:t>Calaway</w:t>
      </w:r>
      <w:proofErr w:type="spellEnd"/>
      <w:r>
        <w:t xml:space="preserve"> article on temporal factors mentions speed as one of the highly correlated factors to accuracy and performance,</w:t>
      </w:r>
      <w:r w:rsidR="006D6F42">
        <w:t xml:space="preserve"> and over/under drawing </w:t>
      </w:r>
      <w:r>
        <w:t>directly affect</w:t>
      </w:r>
      <w:r w:rsidR="006D6F42">
        <w:t>s</w:t>
      </w:r>
      <w:r>
        <w:t xml:space="preserve"> the speed. The next steps in this research project will be directly gathering some experimental data. This should provide direct quantitative data supporting or refuting our question as well as a magnitude of effect. The experiment will be at variances that are common among beginner and intermediate archers, likely in the range of quarter inch increments</w:t>
      </w:r>
      <w:r w:rsidR="006D6F42">
        <w:t xml:space="preserve"> at two of the most common indoor range distances</w:t>
      </w:r>
      <w:r w:rsidR="00032316">
        <w:t>,</w:t>
      </w:r>
      <w:r w:rsidR="006D6F42">
        <w:t xml:space="preserve"> 18 and 25 meters.  From these numbers we can state definitively if there is sufficient basis to enlist professional archers to attempt to reproduce the results. </w:t>
      </w:r>
      <w:bookmarkStart w:id="0" w:name="_GoBack"/>
      <w:bookmarkEnd w:id="0"/>
    </w:p>
    <w:sdt>
      <w:sdtPr>
        <w:rPr>
          <w:rFonts w:asciiTheme="minorHAnsi" w:eastAsiaTheme="minorEastAsia" w:hAnsiTheme="minorHAnsi" w:cstheme="minorBidi"/>
        </w:rPr>
        <w:id w:val="62297111"/>
        <w:docPartObj>
          <w:docPartGallery w:val="Bibliographies"/>
          <w:docPartUnique/>
        </w:docPartObj>
      </w:sdtPr>
      <w:sdtEndPr/>
      <w:sdtContent>
        <w:p w14:paraId="250785D4" w14:textId="77777777" w:rsidR="00E81978" w:rsidRDefault="005D3A03">
          <w:pPr>
            <w:pStyle w:val="SectionTitle"/>
          </w:pPr>
          <w:r>
            <w:t>References</w:t>
          </w:r>
        </w:p>
        <w:p w14:paraId="030CD725" w14:textId="77777777" w:rsidR="00E063A5" w:rsidRDefault="00C31D30" w:rsidP="00E063A5">
          <w:pPr>
            <w:pStyle w:val="Bibliography"/>
            <w:rPr>
              <w:noProof/>
            </w:rPr>
          </w:pPr>
          <w:r>
            <w:fldChar w:fldCharType="begin"/>
          </w:r>
          <w:r>
            <w:instrText xml:space="preserve"> BIBLIOGRAPHY </w:instrText>
          </w:r>
          <w:r>
            <w:fldChar w:fldCharType="separate"/>
          </w:r>
          <w:r w:rsidR="00E063A5">
            <w:rPr>
              <w:noProof/>
            </w:rPr>
            <w:t xml:space="preserve">Callaway, A. J., Wiedlack, J., &amp; Heller, M. (2017). Identification of temporal factors related to shot performance for indoor recurve archery. </w:t>
          </w:r>
          <w:r w:rsidR="00E063A5">
            <w:rPr>
              <w:i/>
              <w:iCs/>
              <w:noProof/>
            </w:rPr>
            <w:t>Journal of sports sciences, 35</w:t>
          </w:r>
          <w:r w:rsidR="00E063A5">
            <w:rPr>
              <w:noProof/>
            </w:rPr>
            <w:t>(12), 1142-1147. doi:http://dx.doi.org/10.1080/02640414.2016.1211730</w:t>
          </w:r>
        </w:p>
        <w:p w14:paraId="1EA64D7B" w14:textId="77777777" w:rsidR="00E063A5" w:rsidRDefault="00E063A5" w:rsidP="00E063A5">
          <w:pPr>
            <w:pStyle w:val="Bibliography"/>
            <w:rPr>
              <w:noProof/>
            </w:rPr>
          </w:pPr>
          <w:r>
            <w:rPr>
              <w:noProof/>
            </w:rPr>
            <w:t xml:space="preserve">Edelmann-Nusser, J., Heller, M., Hofmann, M., &amp; Ganter, N. (2006). On-target trajectories and the final pull in archery. </w:t>
          </w:r>
          <w:r>
            <w:rPr>
              <w:i/>
              <w:iCs/>
              <w:noProof/>
            </w:rPr>
            <w:t>European Journal of Sport Science, 6</w:t>
          </w:r>
          <w:r>
            <w:rPr>
              <w:noProof/>
            </w:rPr>
            <w:t>, 213-222.</w:t>
          </w:r>
        </w:p>
        <w:p w14:paraId="6CF73383" w14:textId="77777777" w:rsidR="00E063A5" w:rsidRDefault="00E063A5" w:rsidP="00E063A5">
          <w:pPr>
            <w:pStyle w:val="Bibliography"/>
            <w:rPr>
              <w:noProof/>
            </w:rPr>
          </w:pPr>
          <w:r>
            <w:rPr>
              <w:noProof/>
            </w:rPr>
            <w:t xml:space="preserve">Ertan, H. (2009, May). Muscular activation patterns of the bow arm in recurve archery. </w:t>
          </w:r>
          <w:r>
            <w:rPr>
              <w:i/>
              <w:iCs/>
              <w:noProof/>
            </w:rPr>
            <w:t>Journal of Science and Medicine in Sport, 12</w:t>
          </w:r>
          <w:r>
            <w:rPr>
              <w:noProof/>
            </w:rPr>
            <w:t>(3), 357-360.</w:t>
          </w:r>
        </w:p>
        <w:p w14:paraId="62801289" w14:textId="77777777" w:rsidR="00E063A5" w:rsidRDefault="00E063A5" w:rsidP="00E063A5">
          <w:pPr>
            <w:pStyle w:val="Bibliography"/>
            <w:rPr>
              <w:noProof/>
            </w:rPr>
          </w:pPr>
          <w:r>
            <w:rPr>
              <w:noProof/>
            </w:rPr>
            <w:t xml:space="preserve">Ertan, H., Knicker, A. J., Soylu, R. A., &amp; Struder, H. K. (2011). Individual variation of bowstring release in high level archery: A comparative case study . </w:t>
          </w:r>
          <w:r>
            <w:rPr>
              <w:i/>
              <w:iCs/>
              <w:noProof/>
            </w:rPr>
            <w:t>Human Movement, 12</w:t>
          </w:r>
          <w:r>
            <w:rPr>
              <w:noProof/>
            </w:rPr>
            <w:t>(3), 273-276. doi:10.2478/vi 0038-011 -0030-x</w:t>
          </w:r>
        </w:p>
        <w:p w14:paraId="66540BFA" w14:textId="77777777" w:rsidR="00E063A5" w:rsidRDefault="00E063A5" w:rsidP="00E063A5">
          <w:pPr>
            <w:pStyle w:val="Bibliography"/>
            <w:rPr>
              <w:noProof/>
            </w:rPr>
          </w:pPr>
          <w:r>
            <w:rPr>
              <w:noProof/>
            </w:rPr>
            <w:t xml:space="preserve">Horsak, B., &amp; Heller, M. (2011). A three-dimensional analysis of finger and bow string movements during the release in archery. </w:t>
          </w:r>
          <w:r>
            <w:rPr>
              <w:i/>
              <w:iCs/>
              <w:noProof/>
            </w:rPr>
            <w:t>Journal of Applied Biomechanics, 27</w:t>
          </w:r>
          <w:r>
            <w:rPr>
              <w:noProof/>
            </w:rPr>
            <w:t>, 151-160.</w:t>
          </w:r>
        </w:p>
        <w:p w14:paraId="415C597A" w14:textId="77777777" w:rsidR="00E063A5" w:rsidRDefault="00E063A5" w:rsidP="00E063A5">
          <w:pPr>
            <w:pStyle w:val="Bibliography"/>
            <w:rPr>
              <w:noProof/>
            </w:rPr>
          </w:pPr>
          <w:r>
            <w:rPr>
              <w:noProof/>
            </w:rPr>
            <w:t xml:space="preserve">Park, J. L., Aichison, P. J., Bielby, A. J., Bleakley, V., Carberry, T. P., Ellis, R. M., . . . Psarakis, K. (2017). Effect of arrow shaft straightness on arrow grouping. </w:t>
          </w:r>
          <w:r>
            <w:rPr>
              <w:i/>
              <w:iCs/>
              <w:noProof/>
            </w:rPr>
            <w:t>Proceedings of the Institution of Mechanical Engineers.</w:t>
          </w:r>
          <w:r>
            <w:rPr>
              <w:noProof/>
            </w:rPr>
            <w:t xml:space="preserve"> Panania, Australia: Journal of Sports Engineering and Technology. doi:https://doi.org/10.1177/1754337117736705</w:t>
          </w:r>
        </w:p>
        <w:p w14:paraId="0EE16721" w14:textId="77777777" w:rsidR="00E063A5" w:rsidRDefault="00E063A5" w:rsidP="00E063A5">
          <w:pPr>
            <w:pStyle w:val="Bibliography"/>
            <w:rPr>
              <w:noProof/>
            </w:rPr>
          </w:pPr>
          <w:r>
            <w:rPr>
              <w:noProof/>
            </w:rPr>
            <w:t xml:space="preserve">Simsek, D., Cerrah, A. O., Ertan, H., &amp; Soylu, R. A. (2018). Muscular coordination of movements associated with arrow release in archery. </w:t>
          </w:r>
          <w:r>
            <w:rPr>
              <w:i/>
              <w:iCs/>
              <w:noProof/>
            </w:rPr>
            <w:t>South African Journal for Research in Sport, Physical Education and Recreation, 40</w:t>
          </w:r>
          <w:r>
            <w:rPr>
              <w:noProof/>
            </w:rPr>
            <w:t>(1), 141-155.</w:t>
          </w:r>
        </w:p>
        <w:p w14:paraId="36633580" w14:textId="37ADE622" w:rsidR="00E81978" w:rsidRPr="00315CF1" w:rsidRDefault="00E063A5" w:rsidP="00A13502">
          <w:pPr>
            <w:pStyle w:val="Bibliography"/>
          </w:pPr>
          <w:r>
            <w:rPr>
              <w:noProof/>
            </w:rPr>
            <w:t xml:space="preserve">Spratford, W., &amp; Campbell, R. (2017). Postural stability, clicker reaction time and bow draw force predict performance in elite recurve archery. </w:t>
          </w:r>
          <w:r>
            <w:rPr>
              <w:i/>
              <w:iCs/>
              <w:noProof/>
            </w:rPr>
            <w:t>European Journal of Sports Science, 17</w:t>
          </w:r>
          <w:r>
            <w:rPr>
              <w:noProof/>
            </w:rPr>
            <w:t>(5), 539-545. doi:http://dx.doi.org/10.1080/17461391.2017.1285963</w:t>
          </w:r>
          <w:r w:rsidR="00C31D30">
            <w:rPr>
              <w:b/>
              <w:bCs/>
              <w:noProof/>
            </w:rPr>
            <w:fldChar w:fldCharType="end"/>
          </w:r>
        </w:p>
      </w:sdtContent>
    </w:sdt>
    <w:p w14:paraId="0BCAF646" w14:textId="16B853CC" w:rsidR="00E81978" w:rsidRDefault="00E81978">
      <w:pPr>
        <w:pStyle w:val="TableFigure"/>
      </w:pPr>
    </w:p>
    <w:sectPr w:rsidR="00E81978">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535E9" w14:textId="77777777" w:rsidR="0053729B" w:rsidRDefault="0053729B">
      <w:pPr>
        <w:spacing w:line="240" w:lineRule="auto"/>
      </w:pPr>
      <w:r>
        <w:separator/>
      </w:r>
    </w:p>
    <w:p w14:paraId="755223D4" w14:textId="77777777" w:rsidR="0053729B" w:rsidRDefault="0053729B"/>
  </w:endnote>
  <w:endnote w:type="continuationSeparator" w:id="0">
    <w:p w14:paraId="7A30ED06" w14:textId="77777777" w:rsidR="0053729B" w:rsidRDefault="0053729B">
      <w:pPr>
        <w:spacing w:line="240" w:lineRule="auto"/>
      </w:pPr>
      <w:r>
        <w:continuationSeparator/>
      </w:r>
    </w:p>
    <w:p w14:paraId="4201F917" w14:textId="77777777" w:rsidR="0053729B" w:rsidRDefault="00537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38FD3" w14:textId="77777777" w:rsidR="0053729B" w:rsidRDefault="0053729B">
      <w:pPr>
        <w:spacing w:line="240" w:lineRule="auto"/>
      </w:pPr>
      <w:r>
        <w:separator/>
      </w:r>
    </w:p>
    <w:p w14:paraId="3EE196A7" w14:textId="77777777" w:rsidR="0053729B" w:rsidRDefault="0053729B"/>
  </w:footnote>
  <w:footnote w:type="continuationSeparator" w:id="0">
    <w:p w14:paraId="68A119B2" w14:textId="77777777" w:rsidR="0053729B" w:rsidRDefault="0053729B">
      <w:pPr>
        <w:spacing w:line="240" w:lineRule="auto"/>
      </w:pPr>
      <w:r>
        <w:continuationSeparator/>
      </w:r>
    </w:p>
    <w:p w14:paraId="0763A3E6" w14:textId="77777777" w:rsidR="0053729B" w:rsidRDefault="005372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7466" w14:textId="6D497ABA" w:rsidR="00E81978" w:rsidRDefault="0053729B">
    <w:pPr>
      <w:pStyle w:val="Header"/>
    </w:pPr>
    <w:sdt>
      <w:sdtPr>
        <w:rPr>
          <w:rStyle w:val="Strong"/>
        </w:rPr>
        <w:alias w:val="Running head"/>
        <w:tag w:val=""/>
        <w:id w:val="12739865"/>
        <w:placeholder>
          <w:docPart w:val="E1D04A2E6D7F415DACDD31ED74621C5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46C90">
          <w:rPr>
            <w:rStyle w:val="Strong"/>
          </w:rPr>
          <w:t>EFFECT OF DRAW DISTANCE ON ACCURACY FOR RECURVE ARCHERY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32316">
      <w:rPr>
        <w:rStyle w:val="Strong"/>
        <w:noProof/>
      </w:rPr>
      <w:t>10</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C38E" w14:textId="2BCF7CD7" w:rsidR="00E81978" w:rsidRDefault="005D3A03">
    <w:pPr>
      <w:pStyle w:val="Header"/>
      <w:rPr>
        <w:rStyle w:val="Strong"/>
      </w:rPr>
    </w:pPr>
    <w:r>
      <w:t xml:space="preserve">Running head: </w:t>
    </w:r>
    <w:sdt>
      <w:sdtPr>
        <w:rPr>
          <w:rStyle w:val="Strong"/>
        </w:rPr>
        <w:alias w:val="Running head"/>
        <w:tag w:val=""/>
        <w:id w:val="-696842620"/>
        <w:placeholder>
          <w:docPart w:val="54901C3B9A864BD5BAF874F1AAF7228B"/>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46C90">
          <w:rPr>
            <w:rStyle w:val="Strong"/>
          </w:rPr>
          <w:t>EFFECT OF DRAW DISTANCE ON ACCURACY FOR RECURVE ARCHERY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1420A9">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B5B6ADB"/>
    <w:multiLevelType w:val="hybridMultilevel"/>
    <w:tmpl w:val="4CE45E4E"/>
    <w:lvl w:ilvl="0" w:tplc="5464F8DC">
      <w:numFmt w:val="bullet"/>
      <w:lvlText w:val=""/>
      <w:lvlJc w:val="left"/>
      <w:pPr>
        <w:ind w:left="1080" w:hanging="360"/>
      </w:pPr>
      <w:rPr>
        <w:rFonts w:ascii="Symbol" w:eastAsiaTheme="minorEastAsia" w:hAnsi="Symbol" w:cstheme="minorBidi" w:hint="default"/>
      </w:rPr>
    </w:lvl>
    <w:lvl w:ilvl="1" w:tplc="336AE6FA">
      <w:numFmt w:val="bullet"/>
      <w:lvlText w:val="•"/>
      <w:lvlJc w:val="left"/>
      <w:pPr>
        <w:ind w:left="1440" w:hanging="360"/>
      </w:pPr>
      <w:rPr>
        <w:rFonts w:ascii="SymbolMT" w:eastAsiaTheme="minorEastAsia"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9534F"/>
    <w:multiLevelType w:val="hybridMultilevel"/>
    <w:tmpl w:val="763A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D36A4B"/>
    <w:multiLevelType w:val="hybridMultilevel"/>
    <w:tmpl w:val="C70CC610"/>
    <w:lvl w:ilvl="0" w:tplc="5464F8D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E6F7308"/>
    <w:multiLevelType w:val="hybridMultilevel"/>
    <w:tmpl w:val="B0625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7"/>
  </w:num>
  <w:num w:numId="13">
    <w:abstractNumId w:val="13"/>
  </w:num>
  <w:num w:numId="14">
    <w:abstractNumId w:val="12"/>
  </w:num>
  <w:num w:numId="15">
    <w:abstractNumId w:val="15"/>
  </w:num>
  <w:num w:numId="16">
    <w:abstractNumId w:val="14"/>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88"/>
    <w:rsid w:val="00032316"/>
    <w:rsid w:val="00071EAC"/>
    <w:rsid w:val="000720FC"/>
    <w:rsid w:val="0007683E"/>
    <w:rsid w:val="000A1D37"/>
    <w:rsid w:val="000B2FE3"/>
    <w:rsid w:val="000C518D"/>
    <w:rsid w:val="000D1F23"/>
    <w:rsid w:val="000D3F41"/>
    <w:rsid w:val="00105EFC"/>
    <w:rsid w:val="00140D22"/>
    <w:rsid w:val="001420A9"/>
    <w:rsid w:val="001C1CB4"/>
    <w:rsid w:val="001D0072"/>
    <w:rsid w:val="001D4202"/>
    <w:rsid w:val="0021613B"/>
    <w:rsid w:val="00227D1C"/>
    <w:rsid w:val="002309AB"/>
    <w:rsid w:val="0025272E"/>
    <w:rsid w:val="002761D0"/>
    <w:rsid w:val="00281288"/>
    <w:rsid w:val="002B10E0"/>
    <w:rsid w:val="00315CF1"/>
    <w:rsid w:val="0032691B"/>
    <w:rsid w:val="003351D2"/>
    <w:rsid w:val="00355B23"/>
    <w:rsid w:val="00355DCA"/>
    <w:rsid w:val="00365C7F"/>
    <w:rsid w:val="003C11AC"/>
    <w:rsid w:val="00400BE8"/>
    <w:rsid w:val="0043064B"/>
    <w:rsid w:val="00436C76"/>
    <w:rsid w:val="00450430"/>
    <w:rsid w:val="00452B7F"/>
    <w:rsid w:val="00483A80"/>
    <w:rsid w:val="00514970"/>
    <w:rsid w:val="00524A78"/>
    <w:rsid w:val="00530BA5"/>
    <w:rsid w:val="005356C8"/>
    <w:rsid w:val="0053729B"/>
    <w:rsid w:val="00546C90"/>
    <w:rsid w:val="00551A02"/>
    <w:rsid w:val="005534FA"/>
    <w:rsid w:val="0058047A"/>
    <w:rsid w:val="005D3A03"/>
    <w:rsid w:val="0065499A"/>
    <w:rsid w:val="00681C98"/>
    <w:rsid w:val="006D3DCB"/>
    <w:rsid w:val="006D6F42"/>
    <w:rsid w:val="006E370E"/>
    <w:rsid w:val="007048EB"/>
    <w:rsid w:val="00725766"/>
    <w:rsid w:val="00767D5B"/>
    <w:rsid w:val="007C683A"/>
    <w:rsid w:val="008002C0"/>
    <w:rsid w:val="00804880"/>
    <w:rsid w:val="00825D55"/>
    <w:rsid w:val="00891CF7"/>
    <w:rsid w:val="008C5323"/>
    <w:rsid w:val="00904528"/>
    <w:rsid w:val="009264E7"/>
    <w:rsid w:val="009A59A2"/>
    <w:rsid w:val="009A6A3B"/>
    <w:rsid w:val="009B73B0"/>
    <w:rsid w:val="009F752E"/>
    <w:rsid w:val="00A13502"/>
    <w:rsid w:val="00A94A38"/>
    <w:rsid w:val="00AC16E5"/>
    <w:rsid w:val="00AE2D4E"/>
    <w:rsid w:val="00B01E85"/>
    <w:rsid w:val="00B35ED7"/>
    <w:rsid w:val="00B54012"/>
    <w:rsid w:val="00B823AA"/>
    <w:rsid w:val="00B8272B"/>
    <w:rsid w:val="00BA45DB"/>
    <w:rsid w:val="00BC652D"/>
    <w:rsid w:val="00BF1D16"/>
    <w:rsid w:val="00BF4184"/>
    <w:rsid w:val="00C04D1C"/>
    <w:rsid w:val="00C0601E"/>
    <w:rsid w:val="00C31D30"/>
    <w:rsid w:val="00C81CDA"/>
    <w:rsid w:val="00CD6E39"/>
    <w:rsid w:val="00CF6E91"/>
    <w:rsid w:val="00D16C14"/>
    <w:rsid w:val="00D7661E"/>
    <w:rsid w:val="00D8539D"/>
    <w:rsid w:val="00D85B68"/>
    <w:rsid w:val="00D90FE7"/>
    <w:rsid w:val="00DB37E7"/>
    <w:rsid w:val="00E063A5"/>
    <w:rsid w:val="00E24CC1"/>
    <w:rsid w:val="00E6004D"/>
    <w:rsid w:val="00E81978"/>
    <w:rsid w:val="00E87A95"/>
    <w:rsid w:val="00E904B7"/>
    <w:rsid w:val="00ED4832"/>
    <w:rsid w:val="00EE33E2"/>
    <w:rsid w:val="00EE4B55"/>
    <w:rsid w:val="00F379B7"/>
    <w:rsid w:val="00F525FA"/>
    <w:rsid w:val="00F81ABF"/>
    <w:rsid w:val="00F93C9B"/>
    <w:rsid w:val="00FB22FA"/>
    <w:rsid w:val="00FC20ED"/>
    <w:rsid w:val="00FD74FA"/>
    <w:rsid w:val="00FF2002"/>
    <w:rsid w:val="00FF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5B993"/>
  <w15:chartTrackingRefBased/>
  <w15:docId w15:val="{E12FEC53-45CB-4400-915A-F285120C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21613B"/>
    <w:rPr>
      <w:color w:val="5F5F5F" w:themeColor="hyperlink"/>
      <w:u w:val="single"/>
    </w:rPr>
  </w:style>
  <w:style w:type="character" w:customStyle="1" w:styleId="UnresolvedMention">
    <w:name w:val="Unresolved Mention"/>
    <w:basedOn w:val="DefaultParagraphFont"/>
    <w:uiPriority w:val="99"/>
    <w:semiHidden/>
    <w:unhideWhenUsed/>
    <w:rsid w:val="0021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183">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4514768">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8101834">
      <w:bodyDiv w:val="1"/>
      <w:marLeft w:val="0"/>
      <w:marRight w:val="0"/>
      <w:marTop w:val="0"/>
      <w:marBottom w:val="0"/>
      <w:divBdr>
        <w:top w:val="none" w:sz="0" w:space="0" w:color="auto"/>
        <w:left w:val="none" w:sz="0" w:space="0" w:color="auto"/>
        <w:bottom w:val="none" w:sz="0" w:space="0" w:color="auto"/>
        <w:right w:val="none" w:sz="0" w:space="0" w:color="auto"/>
      </w:divBdr>
    </w:div>
    <w:div w:id="205487423">
      <w:bodyDiv w:val="1"/>
      <w:marLeft w:val="0"/>
      <w:marRight w:val="0"/>
      <w:marTop w:val="0"/>
      <w:marBottom w:val="0"/>
      <w:divBdr>
        <w:top w:val="none" w:sz="0" w:space="0" w:color="auto"/>
        <w:left w:val="none" w:sz="0" w:space="0" w:color="auto"/>
        <w:bottom w:val="none" w:sz="0" w:space="0" w:color="auto"/>
        <w:right w:val="none" w:sz="0" w:space="0" w:color="auto"/>
      </w:divBdr>
    </w:div>
    <w:div w:id="23404805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4016681">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1002169">
      <w:bodyDiv w:val="1"/>
      <w:marLeft w:val="0"/>
      <w:marRight w:val="0"/>
      <w:marTop w:val="0"/>
      <w:marBottom w:val="0"/>
      <w:divBdr>
        <w:top w:val="none" w:sz="0" w:space="0" w:color="auto"/>
        <w:left w:val="none" w:sz="0" w:space="0" w:color="auto"/>
        <w:bottom w:val="none" w:sz="0" w:space="0" w:color="auto"/>
        <w:right w:val="none" w:sz="0" w:space="0" w:color="auto"/>
      </w:divBdr>
    </w:div>
    <w:div w:id="483203522">
      <w:bodyDiv w:val="1"/>
      <w:marLeft w:val="0"/>
      <w:marRight w:val="0"/>
      <w:marTop w:val="0"/>
      <w:marBottom w:val="0"/>
      <w:divBdr>
        <w:top w:val="none" w:sz="0" w:space="0" w:color="auto"/>
        <w:left w:val="none" w:sz="0" w:space="0" w:color="auto"/>
        <w:bottom w:val="none" w:sz="0" w:space="0" w:color="auto"/>
        <w:right w:val="none" w:sz="0" w:space="0" w:color="auto"/>
      </w:divBdr>
    </w:div>
    <w:div w:id="504978620">
      <w:bodyDiv w:val="1"/>
      <w:marLeft w:val="0"/>
      <w:marRight w:val="0"/>
      <w:marTop w:val="0"/>
      <w:marBottom w:val="0"/>
      <w:divBdr>
        <w:top w:val="none" w:sz="0" w:space="0" w:color="auto"/>
        <w:left w:val="none" w:sz="0" w:space="0" w:color="auto"/>
        <w:bottom w:val="none" w:sz="0" w:space="0" w:color="auto"/>
        <w:right w:val="none" w:sz="0" w:space="0" w:color="auto"/>
      </w:divBdr>
    </w:div>
    <w:div w:id="515000575">
      <w:bodyDiv w:val="1"/>
      <w:marLeft w:val="0"/>
      <w:marRight w:val="0"/>
      <w:marTop w:val="0"/>
      <w:marBottom w:val="0"/>
      <w:divBdr>
        <w:top w:val="none" w:sz="0" w:space="0" w:color="auto"/>
        <w:left w:val="none" w:sz="0" w:space="0" w:color="auto"/>
        <w:bottom w:val="none" w:sz="0" w:space="0" w:color="auto"/>
        <w:right w:val="none" w:sz="0" w:space="0" w:color="auto"/>
      </w:divBdr>
    </w:div>
    <w:div w:id="538785153">
      <w:bodyDiv w:val="1"/>
      <w:marLeft w:val="0"/>
      <w:marRight w:val="0"/>
      <w:marTop w:val="0"/>
      <w:marBottom w:val="0"/>
      <w:divBdr>
        <w:top w:val="none" w:sz="0" w:space="0" w:color="auto"/>
        <w:left w:val="none" w:sz="0" w:space="0" w:color="auto"/>
        <w:bottom w:val="none" w:sz="0" w:space="0" w:color="auto"/>
        <w:right w:val="none" w:sz="0" w:space="0" w:color="auto"/>
      </w:divBdr>
    </w:div>
    <w:div w:id="577054824">
      <w:bodyDiv w:val="1"/>
      <w:marLeft w:val="0"/>
      <w:marRight w:val="0"/>
      <w:marTop w:val="0"/>
      <w:marBottom w:val="0"/>
      <w:divBdr>
        <w:top w:val="none" w:sz="0" w:space="0" w:color="auto"/>
        <w:left w:val="none" w:sz="0" w:space="0" w:color="auto"/>
        <w:bottom w:val="none" w:sz="0" w:space="0" w:color="auto"/>
        <w:right w:val="none" w:sz="0" w:space="0" w:color="auto"/>
      </w:divBdr>
      <w:divsChild>
        <w:div w:id="162815200">
          <w:marLeft w:val="0"/>
          <w:marRight w:val="0"/>
          <w:marTop w:val="0"/>
          <w:marBottom w:val="0"/>
          <w:divBdr>
            <w:top w:val="none" w:sz="0" w:space="0" w:color="auto"/>
            <w:left w:val="none" w:sz="0" w:space="0" w:color="auto"/>
            <w:bottom w:val="none" w:sz="0" w:space="0" w:color="auto"/>
            <w:right w:val="none" w:sz="0" w:space="0" w:color="auto"/>
          </w:divBdr>
        </w:div>
        <w:div w:id="605772928">
          <w:marLeft w:val="0"/>
          <w:marRight w:val="0"/>
          <w:marTop w:val="0"/>
          <w:marBottom w:val="0"/>
          <w:divBdr>
            <w:top w:val="none" w:sz="0" w:space="0" w:color="auto"/>
            <w:left w:val="none" w:sz="0" w:space="0" w:color="auto"/>
            <w:bottom w:val="none" w:sz="0" w:space="0" w:color="auto"/>
            <w:right w:val="none" w:sz="0" w:space="0" w:color="auto"/>
          </w:divBdr>
        </w:div>
        <w:div w:id="816840817">
          <w:marLeft w:val="0"/>
          <w:marRight w:val="0"/>
          <w:marTop w:val="0"/>
          <w:marBottom w:val="0"/>
          <w:divBdr>
            <w:top w:val="none" w:sz="0" w:space="0" w:color="auto"/>
            <w:left w:val="none" w:sz="0" w:space="0" w:color="auto"/>
            <w:bottom w:val="none" w:sz="0" w:space="0" w:color="auto"/>
            <w:right w:val="none" w:sz="0" w:space="0" w:color="auto"/>
          </w:divBdr>
        </w:div>
        <w:div w:id="1192181639">
          <w:marLeft w:val="0"/>
          <w:marRight w:val="0"/>
          <w:marTop w:val="0"/>
          <w:marBottom w:val="0"/>
          <w:divBdr>
            <w:top w:val="none" w:sz="0" w:space="0" w:color="auto"/>
            <w:left w:val="none" w:sz="0" w:space="0" w:color="auto"/>
            <w:bottom w:val="none" w:sz="0" w:space="0" w:color="auto"/>
            <w:right w:val="none" w:sz="0" w:space="0" w:color="auto"/>
          </w:divBdr>
        </w:div>
      </w:divsChild>
    </w:div>
    <w:div w:id="58137331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2923823">
      <w:bodyDiv w:val="1"/>
      <w:marLeft w:val="0"/>
      <w:marRight w:val="0"/>
      <w:marTop w:val="0"/>
      <w:marBottom w:val="0"/>
      <w:divBdr>
        <w:top w:val="none" w:sz="0" w:space="0" w:color="auto"/>
        <w:left w:val="none" w:sz="0" w:space="0" w:color="auto"/>
        <w:bottom w:val="none" w:sz="0" w:space="0" w:color="auto"/>
        <w:right w:val="none" w:sz="0" w:space="0" w:color="auto"/>
      </w:divBdr>
    </w:div>
    <w:div w:id="734162327">
      <w:bodyDiv w:val="1"/>
      <w:marLeft w:val="0"/>
      <w:marRight w:val="0"/>
      <w:marTop w:val="0"/>
      <w:marBottom w:val="0"/>
      <w:divBdr>
        <w:top w:val="none" w:sz="0" w:space="0" w:color="auto"/>
        <w:left w:val="none" w:sz="0" w:space="0" w:color="auto"/>
        <w:bottom w:val="none" w:sz="0" w:space="0" w:color="auto"/>
        <w:right w:val="none" w:sz="0" w:space="0" w:color="auto"/>
      </w:divBdr>
    </w:div>
    <w:div w:id="761534498">
      <w:bodyDiv w:val="1"/>
      <w:marLeft w:val="0"/>
      <w:marRight w:val="0"/>
      <w:marTop w:val="0"/>
      <w:marBottom w:val="0"/>
      <w:divBdr>
        <w:top w:val="none" w:sz="0" w:space="0" w:color="auto"/>
        <w:left w:val="none" w:sz="0" w:space="0" w:color="auto"/>
        <w:bottom w:val="none" w:sz="0" w:space="0" w:color="auto"/>
        <w:right w:val="none" w:sz="0" w:space="0" w:color="auto"/>
      </w:divBdr>
    </w:div>
    <w:div w:id="769934936">
      <w:bodyDiv w:val="1"/>
      <w:marLeft w:val="0"/>
      <w:marRight w:val="0"/>
      <w:marTop w:val="0"/>
      <w:marBottom w:val="0"/>
      <w:divBdr>
        <w:top w:val="none" w:sz="0" w:space="0" w:color="auto"/>
        <w:left w:val="none" w:sz="0" w:space="0" w:color="auto"/>
        <w:bottom w:val="none" w:sz="0" w:space="0" w:color="auto"/>
        <w:right w:val="none" w:sz="0" w:space="0" w:color="auto"/>
      </w:divBdr>
    </w:div>
    <w:div w:id="781221797">
      <w:bodyDiv w:val="1"/>
      <w:marLeft w:val="0"/>
      <w:marRight w:val="0"/>
      <w:marTop w:val="0"/>
      <w:marBottom w:val="0"/>
      <w:divBdr>
        <w:top w:val="none" w:sz="0" w:space="0" w:color="auto"/>
        <w:left w:val="none" w:sz="0" w:space="0" w:color="auto"/>
        <w:bottom w:val="none" w:sz="0" w:space="0" w:color="auto"/>
        <w:right w:val="none" w:sz="0" w:space="0" w:color="auto"/>
      </w:divBdr>
    </w:div>
    <w:div w:id="808979101">
      <w:bodyDiv w:val="1"/>
      <w:marLeft w:val="0"/>
      <w:marRight w:val="0"/>
      <w:marTop w:val="0"/>
      <w:marBottom w:val="0"/>
      <w:divBdr>
        <w:top w:val="none" w:sz="0" w:space="0" w:color="auto"/>
        <w:left w:val="none" w:sz="0" w:space="0" w:color="auto"/>
        <w:bottom w:val="none" w:sz="0" w:space="0" w:color="auto"/>
        <w:right w:val="none" w:sz="0" w:space="0" w:color="auto"/>
      </w:divBdr>
    </w:div>
    <w:div w:id="818158811">
      <w:bodyDiv w:val="1"/>
      <w:marLeft w:val="0"/>
      <w:marRight w:val="0"/>
      <w:marTop w:val="0"/>
      <w:marBottom w:val="0"/>
      <w:divBdr>
        <w:top w:val="none" w:sz="0" w:space="0" w:color="auto"/>
        <w:left w:val="none" w:sz="0" w:space="0" w:color="auto"/>
        <w:bottom w:val="none" w:sz="0" w:space="0" w:color="auto"/>
        <w:right w:val="none" w:sz="0" w:space="0" w:color="auto"/>
      </w:divBdr>
    </w:div>
    <w:div w:id="98605862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8816379">
      <w:bodyDiv w:val="1"/>
      <w:marLeft w:val="0"/>
      <w:marRight w:val="0"/>
      <w:marTop w:val="0"/>
      <w:marBottom w:val="0"/>
      <w:divBdr>
        <w:top w:val="none" w:sz="0" w:space="0" w:color="auto"/>
        <w:left w:val="none" w:sz="0" w:space="0" w:color="auto"/>
        <w:bottom w:val="none" w:sz="0" w:space="0" w:color="auto"/>
        <w:right w:val="none" w:sz="0" w:space="0" w:color="auto"/>
      </w:divBdr>
    </w:div>
    <w:div w:id="11531819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5194514">
      <w:bodyDiv w:val="1"/>
      <w:marLeft w:val="0"/>
      <w:marRight w:val="0"/>
      <w:marTop w:val="0"/>
      <w:marBottom w:val="0"/>
      <w:divBdr>
        <w:top w:val="none" w:sz="0" w:space="0" w:color="auto"/>
        <w:left w:val="none" w:sz="0" w:space="0" w:color="auto"/>
        <w:bottom w:val="none" w:sz="0" w:space="0" w:color="auto"/>
        <w:right w:val="none" w:sz="0" w:space="0" w:color="auto"/>
      </w:divBdr>
    </w:div>
    <w:div w:id="123031378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2254007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2205780">
      <w:bodyDiv w:val="1"/>
      <w:marLeft w:val="0"/>
      <w:marRight w:val="0"/>
      <w:marTop w:val="0"/>
      <w:marBottom w:val="0"/>
      <w:divBdr>
        <w:top w:val="none" w:sz="0" w:space="0" w:color="auto"/>
        <w:left w:val="none" w:sz="0" w:space="0" w:color="auto"/>
        <w:bottom w:val="none" w:sz="0" w:space="0" w:color="auto"/>
        <w:right w:val="none" w:sz="0" w:space="0" w:color="auto"/>
      </w:divBdr>
    </w:div>
    <w:div w:id="1624341815">
      <w:bodyDiv w:val="1"/>
      <w:marLeft w:val="0"/>
      <w:marRight w:val="0"/>
      <w:marTop w:val="0"/>
      <w:marBottom w:val="0"/>
      <w:divBdr>
        <w:top w:val="none" w:sz="0" w:space="0" w:color="auto"/>
        <w:left w:val="none" w:sz="0" w:space="0" w:color="auto"/>
        <w:bottom w:val="none" w:sz="0" w:space="0" w:color="auto"/>
        <w:right w:val="none" w:sz="0" w:space="0" w:color="auto"/>
      </w:divBdr>
    </w:div>
    <w:div w:id="1636643807">
      <w:bodyDiv w:val="1"/>
      <w:marLeft w:val="0"/>
      <w:marRight w:val="0"/>
      <w:marTop w:val="0"/>
      <w:marBottom w:val="0"/>
      <w:divBdr>
        <w:top w:val="none" w:sz="0" w:space="0" w:color="auto"/>
        <w:left w:val="none" w:sz="0" w:space="0" w:color="auto"/>
        <w:bottom w:val="none" w:sz="0" w:space="0" w:color="auto"/>
        <w:right w:val="none" w:sz="0" w:space="0" w:color="auto"/>
      </w:divBdr>
    </w:div>
    <w:div w:id="1676226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23212517">
      <w:bodyDiv w:val="1"/>
      <w:marLeft w:val="0"/>
      <w:marRight w:val="0"/>
      <w:marTop w:val="0"/>
      <w:marBottom w:val="0"/>
      <w:divBdr>
        <w:top w:val="none" w:sz="0" w:space="0" w:color="auto"/>
        <w:left w:val="none" w:sz="0" w:space="0" w:color="auto"/>
        <w:bottom w:val="none" w:sz="0" w:space="0" w:color="auto"/>
        <w:right w:val="none" w:sz="0" w:space="0" w:color="auto"/>
      </w:divBdr>
    </w:div>
    <w:div w:id="17424091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24085685">
      <w:bodyDiv w:val="1"/>
      <w:marLeft w:val="0"/>
      <w:marRight w:val="0"/>
      <w:marTop w:val="0"/>
      <w:marBottom w:val="0"/>
      <w:divBdr>
        <w:top w:val="none" w:sz="0" w:space="0" w:color="auto"/>
        <w:left w:val="none" w:sz="0" w:space="0" w:color="auto"/>
        <w:bottom w:val="none" w:sz="0" w:space="0" w:color="auto"/>
        <w:right w:val="none" w:sz="0" w:space="0" w:color="auto"/>
      </w:divBdr>
    </w:div>
    <w:div w:id="1878272632">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31311667">
      <w:bodyDiv w:val="1"/>
      <w:marLeft w:val="0"/>
      <w:marRight w:val="0"/>
      <w:marTop w:val="0"/>
      <w:marBottom w:val="0"/>
      <w:divBdr>
        <w:top w:val="none" w:sz="0" w:space="0" w:color="auto"/>
        <w:left w:val="none" w:sz="0" w:space="0" w:color="auto"/>
        <w:bottom w:val="none" w:sz="0" w:space="0" w:color="auto"/>
        <w:right w:val="none" w:sz="0" w:space="0" w:color="auto"/>
      </w:divBdr>
    </w:div>
    <w:div w:id="1934318463">
      <w:bodyDiv w:val="1"/>
      <w:marLeft w:val="0"/>
      <w:marRight w:val="0"/>
      <w:marTop w:val="0"/>
      <w:marBottom w:val="0"/>
      <w:divBdr>
        <w:top w:val="none" w:sz="0" w:space="0" w:color="auto"/>
        <w:left w:val="none" w:sz="0" w:space="0" w:color="auto"/>
        <w:bottom w:val="none" w:sz="0" w:space="0" w:color="auto"/>
        <w:right w:val="none" w:sz="0" w:space="0" w:color="auto"/>
      </w:divBdr>
    </w:div>
    <w:div w:id="1945070424">
      <w:bodyDiv w:val="1"/>
      <w:marLeft w:val="0"/>
      <w:marRight w:val="0"/>
      <w:marTop w:val="0"/>
      <w:marBottom w:val="0"/>
      <w:divBdr>
        <w:top w:val="none" w:sz="0" w:space="0" w:color="auto"/>
        <w:left w:val="none" w:sz="0" w:space="0" w:color="auto"/>
        <w:bottom w:val="none" w:sz="0" w:space="0" w:color="auto"/>
        <w:right w:val="none" w:sz="0" w:space="0" w:color="auto"/>
      </w:divBdr>
    </w:div>
    <w:div w:id="1949391368">
      <w:bodyDiv w:val="1"/>
      <w:marLeft w:val="0"/>
      <w:marRight w:val="0"/>
      <w:marTop w:val="0"/>
      <w:marBottom w:val="0"/>
      <w:divBdr>
        <w:top w:val="none" w:sz="0" w:space="0" w:color="auto"/>
        <w:left w:val="none" w:sz="0" w:space="0" w:color="auto"/>
        <w:bottom w:val="none" w:sz="0" w:space="0" w:color="auto"/>
        <w:right w:val="none" w:sz="0" w:space="0" w:color="auto"/>
      </w:divBdr>
    </w:div>
    <w:div w:id="1959556507">
      <w:bodyDiv w:val="1"/>
      <w:marLeft w:val="0"/>
      <w:marRight w:val="0"/>
      <w:marTop w:val="0"/>
      <w:marBottom w:val="0"/>
      <w:divBdr>
        <w:top w:val="none" w:sz="0" w:space="0" w:color="auto"/>
        <w:left w:val="none" w:sz="0" w:space="0" w:color="auto"/>
        <w:bottom w:val="none" w:sz="0" w:space="0" w:color="auto"/>
        <w:right w:val="none" w:sz="0" w:space="0" w:color="auto"/>
      </w:divBdr>
    </w:div>
    <w:div w:id="1965766241">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9046001">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05569661">
      <w:bodyDiv w:val="1"/>
      <w:marLeft w:val="0"/>
      <w:marRight w:val="0"/>
      <w:marTop w:val="0"/>
      <w:marBottom w:val="0"/>
      <w:divBdr>
        <w:top w:val="none" w:sz="0" w:space="0" w:color="auto"/>
        <w:left w:val="none" w:sz="0" w:space="0" w:color="auto"/>
        <w:bottom w:val="none" w:sz="0" w:space="0" w:color="auto"/>
        <w:right w:val="none" w:sz="0" w:space="0" w:color="auto"/>
      </w:divBdr>
    </w:div>
    <w:div w:id="21443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tong@uga.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me\AppData\Local\Tem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84A00FF1644669E2E87E69ECD4CFF"/>
        <w:category>
          <w:name w:val="General"/>
          <w:gallery w:val="placeholder"/>
        </w:category>
        <w:types>
          <w:type w:val="bbPlcHdr"/>
        </w:types>
        <w:behaviors>
          <w:behavior w:val="content"/>
        </w:behaviors>
        <w:guid w:val="{79092457-7D98-41A9-90E9-1C9F136914EE}"/>
      </w:docPartPr>
      <w:docPartBody>
        <w:p w:rsidR="00002661" w:rsidRDefault="00830FCD">
          <w:pPr>
            <w:pStyle w:val="0C284A00FF1644669E2E87E69ECD4CFF"/>
          </w:pPr>
          <w:r>
            <w:t>[Title Here, up to 12 Words, on One to Two Lines]</w:t>
          </w:r>
        </w:p>
      </w:docPartBody>
    </w:docPart>
    <w:docPart>
      <w:docPartPr>
        <w:name w:val="CBD7C9864880407793064FA1DE65DF42"/>
        <w:category>
          <w:name w:val="General"/>
          <w:gallery w:val="placeholder"/>
        </w:category>
        <w:types>
          <w:type w:val="bbPlcHdr"/>
        </w:types>
        <w:behaviors>
          <w:behavior w:val="content"/>
        </w:behaviors>
        <w:guid w:val="{B3A9B3EF-4C53-4BAD-A16C-602E576227E2}"/>
      </w:docPartPr>
      <w:docPartBody>
        <w:p w:rsidR="00002661" w:rsidRDefault="00830FCD">
          <w:pPr>
            <w:pStyle w:val="CBD7C9864880407793064FA1DE65DF42"/>
          </w:pPr>
          <w:r>
            <w:t>[Title Here, up to 12 Words, on One to Two Lines]</w:t>
          </w:r>
        </w:p>
      </w:docPartBody>
    </w:docPart>
    <w:docPart>
      <w:docPartPr>
        <w:name w:val="E1D04A2E6D7F415DACDD31ED74621C53"/>
        <w:category>
          <w:name w:val="General"/>
          <w:gallery w:val="placeholder"/>
        </w:category>
        <w:types>
          <w:type w:val="bbPlcHdr"/>
        </w:types>
        <w:behaviors>
          <w:behavior w:val="content"/>
        </w:behaviors>
        <w:guid w:val="{882D6DEA-5304-40A9-988D-9B807893F1D6}"/>
      </w:docPartPr>
      <w:docPartBody>
        <w:p w:rsidR="00002661" w:rsidRDefault="00830FCD">
          <w:pPr>
            <w:pStyle w:val="E1D04A2E6D7F415DACDD31ED74621C53"/>
          </w:pPr>
          <w:r w:rsidRPr="005D3A03">
            <w:t>Figures title:</w:t>
          </w:r>
        </w:p>
      </w:docPartBody>
    </w:docPart>
    <w:docPart>
      <w:docPartPr>
        <w:name w:val="54901C3B9A864BD5BAF874F1AAF7228B"/>
        <w:category>
          <w:name w:val="General"/>
          <w:gallery w:val="placeholder"/>
        </w:category>
        <w:types>
          <w:type w:val="bbPlcHdr"/>
        </w:types>
        <w:behaviors>
          <w:behavior w:val="content"/>
        </w:behaviors>
        <w:guid w:val="{30F27609-1D74-4483-B66B-57019EEFFFA8}"/>
      </w:docPartPr>
      <w:docPartBody>
        <w:p w:rsidR="00002661" w:rsidRDefault="00830FCD">
          <w:pPr>
            <w:pStyle w:val="54901C3B9A864BD5BAF874F1AAF7228B"/>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CD"/>
    <w:rsid w:val="00002661"/>
    <w:rsid w:val="00040FBD"/>
    <w:rsid w:val="001D3A37"/>
    <w:rsid w:val="00451104"/>
    <w:rsid w:val="004D1A2F"/>
    <w:rsid w:val="005A1AE1"/>
    <w:rsid w:val="00830FCD"/>
    <w:rsid w:val="00A03092"/>
    <w:rsid w:val="00BC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84A00FF1644669E2E87E69ECD4CFF">
    <w:name w:val="0C284A00FF1644669E2E87E69ECD4CFF"/>
  </w:style>
  <w:style w:type="paragraph" w:customStyle="1" w:styleId="BAEDAA6CBE14406888F96DC869C67428">
    <w:name w:val="BAEDAA6CBE14406888F96DC869C67428"/>
  </w:style>
  <w:style w:type="paragraph" w:customStyle="1" w:styleId="D6F8715792434BCAB01F8CD06445BC74">
    <w:name w:val="D6F8715792434BCAB01F8CD06445BC74"/>
  </w:style>
  <w:style w:type="paragraph" w:customStyle="1" w:styleId="18755FFB72454FAB9E4DEAF99E94FB18">
    <w:name w:val="18755FFB72454FAB9E4DEAF99E94FB18"/>
  </w:style>
  <w:style w:type="paragraph" w:customStyle="1" w:styleId="80EA12D2D20E43CCAACD97D1D561D30B">
    <w:name w:val="80EA12D2D20E43CCAACD97D1D561D30B"/>
  </w:style>
  <w:style w:type="paragraph" w:customStyle="1" w:styleId="1B7C192B7ABE42DAA3EE29B06D051239">
    <w:name w:val="1B7C192B7ABE42DAA3EE29B06D051239"/>
  </w:style>
  <w:style w:type="character" w:styleId="Emphasis">
    <w:name w:val="Emphasis"/>
    <w:basedOn w:val="DefaultParagraphFont"/>
    <w:uiPriority w:val="4"/>
    <w:unhideWhenUsed/>
    <w:qFormat/>
    <w:rPr>
      <w:i/>
      <w:iCs/>
    </w:rPr>
  </w:style>
  <w:style w:type="paragraph" w:customStyle="1" w:styleId="949F590E9C4F47DDAED227793E414418">
    <w:name w:val="949F590E9C4F47DDAED227793E414418"/>
  </w:style>
  <w:style w:type="paragraph" w:customStyle="1" w:styleId="8F2DEA1252724DA18ABAA2D8242995B7">
    <w:name w:val="8F2DEA1252724DA18ABAA2D8242995B7"/>
  </w:style>
  <w:style w:type="paragraph" w:customStyle="1" w:styleId="CBD7C9864880407793064FA1DE65DF42">
    <w:name w:val="CBD7C9864880407793064FA1DE65DF42"/>
  </w:style>
  <w:style w:type="paragraph" w:customStyle="1" w:styleId="DE89682D0CF8491C85FE3123593D7C4C">
    <w:name w:val="DE89682D0CF8491C85FE3123593D7C4C"/>
  </w:style>
  <w:style w:type="paragraph" w:customStyle="1" w:styleId="4344D2BD0EBF4C7B90F3865307E4E8AE">
    <w:name w:val="4344D2BD0EBF4C7B90F3865307E4E8AE"/>
  </w:style>
  <w:style w:type="paragraph" w:customStyle="1" w:styleId="8D20287211904C509487481418E30D9A">
    <w:name w:val="8D20287211904C509487481418E30D9A"/>
  </w:style>
  <w:style w:type="paragraph" w:customStyle="1" w:styleId="1E6D815432A14B1EB07E62EB6AEB47AD">
    <w:name w:val="1E6D815432A14B1EB07E62EB6AEB47AD"/>
  </w:style>
  <w:style w:type="paragraph" w:customStyle="1" w:styleId="6418800CBD1B4CC3905319BC5A631685">
    <w:name w:val="6418800CBD1B4CC3905319BC5A631685"/>
  </w:style>
  <w:style w:type="paragraph" w:customStyle="1" w:styleId="3C69964AFE5A45049C90F6AB5C381AA0">
    <w:name w:val="3C69964AFE5A45049C90F6AB5C381AA0"/>
  </w:style>
  <w:style w:type="paragraph" w:customStyle="1" w:styleId="4730A08265834E3BB8FD91FDFD78AB6F">
    <w:name w:val="4730A08265834E3BB8FD91FDFD78AB6F"/>
  </w:style>
  <w:style w:type="paragraph" w:customStyle="1" w:styleId="F05D6688E44145C9A6F98655FC7D59EB">
    <w:name w:val="F05D6688E44145C9A6F98655FC7D59EB"/>
  </w:style>
  <w:style w:type="paragraph" w:customStyle="1" w:styleId="1F3C2F45364B48D7947D24C765FCF96A">
    <w:name w:val="1F3C2F45364B48D7947D24C765FCF96A"/>
  </w:style>
  <w:style w:type="paragraph" w:customStyle="1" w:styleId="FBE09F6664E44F87B9F22DEF74429AFB">
    <w:name w:val="FBE09F6664E44F87B9F22DEF74429AFB"/>
  </w:style>
  <w:style w:type="paragraph" w:customStyle="1" w:styleId="8C5983884E5D49DF88616A6A480D1CD3">
    <w:name w:val="8C5983884E5D49DF88616A6A480D1CD3"/>
  </w:style>
  <w:style w:type="paragraph" w:customStyle="1" w:styleId="188FAF9BE3604782A0CEC503CC16AC5E">
    <w:name w:val="188FAF9BE3604782A0CEC503CC16AC5E"/>
  </w:style>
  <w:style w:type="paragraph" w:customStyle="1" w:styleId="CE9CEB71D4F84CD6B7FBC4904A83C0C5">
    <w:name w:val="CE9CEB71D4F84CD6B7FBC4904A83C0C5"/>
  </w:style>
  <w:style w:type="paragraph" w:customStyle="1" w:styleId="24C7003410744ABBB6F698977754D9D9">
    <w:name w:val="24C7003410744ABBB6F698977754D9D9"/>
  </w:style>
  <w:style w:type="paragraph" w:customStyle="1" w:styleId="86359435DC5D4744B6274A8DA340D055">
    <w:name w:val="86359435DC5D4744B6274A8DA340D055"/>
  </w:style>
  <w:style w:type="paragraph" w:customStyle="1" w:styleId="90B90F1F76A5403DBC84B62A2BD33650">
    <w:name w:val="90B90F1F76A5403DBC84B62A2BD33650"/>
  </w:style>
  <w:style w:type="paragraph" w:customStyle="1" w:styleId="E38E21A95F9F44F7A9C95CD97DBF6AF7">
    <w:name w:val="E38E21A95F9F44F7A9C95CD97DBF6AF7"/>
  </w:style>
  <w:style w:type="paragraph" w:customStyle="1" w:styleId="02F0268E16D04E479CC9424F0C5F41B8">
    <w:name w:val="02F0268E16D04E479CC9424F0C5F41B8"/>
  </w:style>
  <w:style w:type="paragraph" w:customStyle="1" w:styleId="8170997F278D4A348E8BF985B741B562">
    <w:name w:val="8170997F278D4A348E8BF985B741B562"/>
  </w:style>
  <w:style w:type="paragraph" w:customStyle="1" w:styleId="5AAE0C6DD7D643B4A9A57C3DD8E1A632">
    <w:name w:val="5AAE0C6DD7D643B4A9A57C3DD8E1A632"/>
  </w:style>
  <w:style w:type="paragraph" w:customStyle="1" w:styleId="90BC9DD8ABDE4344B483D355E42BA152">
    <w:name w:val="90BC9DD8ABDE4344B483D355E42BA152"/>
  </w:style>
  <w:style w:type="paragraph" w:customStyle="1" w:styleId="46C5E3FD10654EADB3DE1596C81470BE">
    <w:name w:val="46C5E3FD10654EADB3DE1596C81470BE"/>
  </w:style>
  <w:style w:type="paragraph" w:customStyle="1" w:styleId="A7129B2792444BE29C25B14FE87C2608">
    <w:name w:val="A7129B2792444BE29C25B14FE87C2608"/>
  </w:style>
  <w:style w:type="paragraph" w:customStyle="1" w:styleId="03B14EE04A9546409A3D9A2EE017A18F">
    <w:name w:val="03B14EE04A9546409A3D9A2EE017A18F"/>
  </w:style>
  <w:style w:type="paragraph" w:customStyle="1" w:styleId="243AF629AE394E208259096ACB9BDE5B">
    <w:name w:val="243AF629AE394E208259096ACB9BDE5B"/>
  </w:style>
  <w:style w:type="paragraph" w:customStyle="1" w:styleId="7762C285060942EBA500D1CE58407A10">
    <w:name w:val="7762C285060942EBA500D1CE58407A10"/>
  </w:style>
  <w:style w:type="paragraph" w:customStyle="1" w:styleId="56B5252A6E324C9696F0C20B1AE17A1D">
    <w:name w:val="56B5252A6E324C9696F0C20B1AE17A1D"/>
  </w:style>
  <w:style w:type="paragraph" w:customStyle="1" w:styleId="25E04F971C9E42389F6EB99F59F29A12">
    <w:name w:val="25E04F971C9E42389F6EB99F59F29A12"/>
  </w:style>
  <w:style w:type="paragraph" w:customStyle="1" w:styleId="973D281A80FA4DB4BF07CB1C93D08CFB">
    <w:name w:val="973D281A80FA4DB4BF07CB1C93D08CFB"/>
  </w:style>
  <w:style w:type="paragraph" w:customStyle="1" w:styleId="FA8DD7E414D24C8282950F1CC6AA2ABC">
    <w:name w:val="FA8DD7E414D24C8282950F1CC6AA2ABC"/>
  </w:style>
  <w:style w:type="paragraph" w:customStyle="1" w:styleId="663147C95BF94EB9A1C57CB1D99E0E41">
    <w:name w:val="663147C95BF94EB9A1C57CB1D99E0E41"/>
  </w:style>
  <w:style w:type="paragraph" w:customStyle="1" w:styleId="9E3B179F6B86411B82F46FAA54BA3587">
    <w:name w:val="9E3B179F6B86411B82F46FAA54BA3587"/>
  </w:style>
  <w:style w:type="paragraph" w:customStyle="1" w:styleId="86D4F224B1AB414386CA2B37069BB36D">
    <w:name w:val="86D4F224B1AB414386CA2B37069BB36D"/>
  </w:style>
  <w:style w:type="paragraph" w:customStyle="1" w:styleId="A7468391C17C4573A83D4C8282CD43FB">
    <w:name w:val="A7468391C17C4573A83D4C8282CD43FB"/>
  </w:style>
  <w:style w:type="paragraph" w:customStyle="1" w:styleId="CC597295F9644E1A84B7F32AE0E1FEF5">
    <w:name w:val="CC597295F9644E1A84B7F32AE0E1FEF5"/>
  </w:style>
  <w:style w:type="paragraph" w:customStyle="1" w:styleId="ACF38C579A6E46E882CA90AD965DAFFA">
    <w:name w:val="ACF38C579A6E46E882CA90AD965DAFFA"/>
  </w:style>
  <w:style w:type="paragraph" w:customStyle="1" w:styleId="163A499E7C484C59A42BD3649013961C">
    <w:name w:val="163A499E7C484C59A42BD3649013961C"/>
  </w:style>
  <w:style w:type="paragraph" w:customStyle="1" w:styleId="8BA99D65CA314F178B771186065F92E8">
    <w:name w:val="8BA99D65CA314F178B771186065F92E8"/>
  </w:style>
  <w:style w:type="paragraph" w:customStyle="1" w:styleId="CE5E9908B35F426B93482F21A801A4C0">
    <w:name w:val="CE5E9908B35F426B93482F21A801A4C0"/>
  </w:style>
  <w:style w:type="paragraph" w:customStyle="1" w:styleId="7B05BD92577040F281B424A5BF141E54">
    <w:name w:val="7B05BD92577040F281B424A5BF141E54"/>
  </w:style>
  <w:style w:type="paragraph" w:customStyle="1" w:styleId="C0E235117EA948DFBE0E3CC04F1E0DB4">
    <w:name w:val="C0E235117EA948DFBE0E3CC04F1E0DB4"/>
  </w:style>
  <w:style w:type="paragraph" w:customStyle="1" w:styleId="795675E813F04F2A9A3C9AC5FDD09CF0">
    <w:name w:val="795675E813F04F2A9A3C9AC5FDD09CF0"/>
  </w:style>
  <w:style w:type="paragraph" w:customStyle="1" w:styleId="256B899418EB4FE39FCF6A56BFDF1892">
    <w:name w:val="256B899418EB4FE39FCF6A56BFDF1892"/>
  </w:style>
  <w:style w:type="paragraph" w:customStyle="1" w:styleId="1A4861BB15CC4034B22BEF1F06E91486">
    <w:name w:val="1A4861BB15CC4034B22BEF1F06E91486"/>
  </w:style>
  <w:style w:type="paragraph" w:customStyle="1" w:styleId="E7E8DAEBC0EC4E689BB160A6A0849213">
    <w:name w:val="E7E8DAEBC0EC4E689BB160A6A0849213"/>
  </w:style>
  <w:style w:type="paragraph" w:customStyle="1" w:styleId="438FF970867345728BB854E36EA7E2F5">
    <w:name w:val="438FF970867345728BB854E36EA7E2F5"/>
  </w:style>
  <w:style w:type="paragraph" w:customStyle="1" w:styleId="35F1ED2ED10C45AFBDEAF81732CBB382">
    <w:name w:val="35F1ED2ED10C45AFBDEAF81732CBB382"/>
  </w:style>
  <w:style w:type="paragraph" w:customStyle="1" w:styleId="6A89662774FD4EFE9C81C4458C097779">
    <w:name w:val="6A89662774FD4EFE9C81C4458C097779"/>
  </w:style>
  <w:style w:type="paragraph" w:customStyle="1" w:styleId="6FB7F3F1F97B4135B5BB37885084F697">
    <w:name w:val="6FB7F3F1F97B4135B5BB37885084F697"/>
  </w:style>
  <w:style w:type="paragraph" w:customStyle="1" w:styleId="88847B6E0636493BA72C3CBD37F5AE70">
    <w:name w:val="88847B6E0636493BA72C3CBD37F5AE70"/>
  </w:style>
  <w:style w:type="paragraph" w:customStyle="1" w:styleId="CF2F58687CF948C2B25B3866B84329F4">
    <w:name w:val="CF2F58687CF948C2B25B3866B84329F4"/>
  </w:style>
  <w:style w:type="paragraph" w:customStyle="1" w:styleId="12B4EB35D3C54C37BD18DBA604F97EF6">
    <w:name w:val="12B4EB35D3C54C37BD18DBA604F97EF6"/>
  </w:style>
  <w:style w:type="paragraph" w:customStyle="1" w:styleId="E1D04A2E6D7F415DACDD31ED74621C53">
    <w:name w:val="E1D04A2E6D7F415DACDD31ED74621C53"/>
  </w:style>
  <w:style w:type="paragraph" w:customStyle="1" w:styleId="54901C3B9A864BD5BAF874F1AAF7228B">
    <w:name w:val="54901C3B9A864BD5BAF874F1AAF7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EFFECT OF DRAW DISTANCE ON ACCURACY FOR RECURVE ARCHERY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Cam17</b:Tag>
    <b:SourceType>JournalArticle</b:SourceType>
    <b:Guid>{226ED913-2A79-4B13-B8BC-89C2B9FE2D14}</b:Guid>
    <b:Title>Postural stability, clicker reaction time and bow draw force predict performance in elite recurve archery</b:Title>
    <b:Year>2017</b:Year>
    <b:Author>
      <b:Author>
        <b:NameList>
          <b:Person>
            <b:Last>Spratford</b:Last>
            <b:First>Wayne</b:First>
          </b:Person>
          <b:Person>
            <b:Last>Campbell</b:Last>
            <b:First>Rhiannon</b:First>
          </b:Person>
        </b:NameList>
      </b:Author>
    </b:Author>
    <b:JournalName>European Journal of Sports Science</b:JournalName>
    <b:Pages>539-545</b:Pages>
    <b:Volume>17</b:Volume>
    <b:Issue>5</b:Issue>
    <b:DOI>http://dx.doi.org/10.1080/17461391.2017.1285963</b:DOI>
    <b:Comments>Comments Here VERY MUCH WORDS HERE</b:Comments>
    <b:RefOrder>8</b:RefOrder>
  </b:Source>
  <b:Source>
    <b:Tag>Sim18</b:Tag>
    <b:SourceType>JournalArticle</b:SourceType>
    <b:Guid>{B9052514-E3FF-439C-85B7-89F0D7F1B567}</b:Guid>
    <b:Title>Muscular coordination of movements associated with arrow release in archery</b:Title>
    <b:JournalName>South African Journal for Research in Sport, Physical Education and Recreation</b:JournalName>
    <b:Year>2018</b:Year>
    <b:Pages>141-155</b:Pages>
    <b:Author>
      <b:Author>
        <b:NameList>
          <b:Person>
            <b:Last>Simsek</b:Last>
            <b:First>Dinez</b:First>
          </b:Person>
          <b:Person>
            <b:Last>Cerrah</b:Last>
            <b:Middle>O</b:Middle>
            <b:First>Ali</b:First>
          </b:Person>
          <b:Person>
            <b:Last>Ertan</b:Last>
            <b:First>Hayri</b:First>
          </b:Person>
          <b:Person>
            <b:Last>Soylu</b:Last>
            <b:Middle>A</b:Middle>
            <b:First>Ruhi</b:First>
          </b:Person>
        </b:NameList>
      </b:Author>
    </b:Author>
    <b:Volume>40</b:Volume>
    <b:Issue>1</b:Issue>
    <b:RefOrder>7</b:RefOrder>
  </b:Source>
  <b:Source>
    <b:Tag>Par</b:Tag>
    <b:SourceType>ConferenceProceedings</b:SourceType>
    <b:Guid>{CADA9CFC-6E07-47BA-9AA7-1D3F1500D4E0}</b:Guid>
    <b:Author>
      <b:Author>
        <b:NameList>
          <b:Person>
            <b:Last>Park</b:Last>
            <b:Middle>L</b:Middle>
            <b:First>James</b:First>
          </b:Person>
          <b:Person>
            <b:Last>Aichison</b:Last>
            <b:Middle>J</b:Middle>
            <b:First>Patrick</b:First>
          </b:Person>
          <b:Person>
            <b:Last>Bielby</b:Last>
            <b:Middle>J</b:Middle>
            <b:First>Adam</b:First>
          </b:Person>
          <b:Person>
            <b:Last>Bleakley</b:Last>
            <b:First>Vincent</b:First>
          </b:Person>
          <b:Person>
            <b:Last>Carberry</b:Last>
            <b:Middle>P</b:Middle>
            <b:First>Trent</b:First>
          </b:Person>
          <b:Person>
            <b:Last>Ellis</b:Last>
            <b:Middle>M</b:Middle>
            <b:First>Richard </b:First>
          </b:Person>
          <b:Person>
            <b:Last>Kerner</b:Last>
            <b:Middle>D</b:Middle>
            <b:First>Richard</b:First>
          </b:Person>
          <b:Person>
            <b:Last>MacDonald</b:Last>
            <b:Middle>D</b:Middle>
            <b:First>Andrew</b:First>
          </b:Person>
          <b:Person>
            <b:Last>Oosthuizen</b:Last>
            <b:First>Danie</b:First>
          </b:Person>
          <b:Person>
            <b:Last>Pankhurst</b:Last>
            <b:Middle>B</b:Middle>
            <b:First>Scott</b:First>
          </b:Person>
          <b:Person>
            <b:Last>Psarakis</b:Last>
            <b:First>Konstantinos</b:First>
          </b:Person>
        </b:NameList>
      </b:Author>
    </b:Author>
    <b:Title>Effect of arrow shaft straightness on arrow grouping.</b:Title>
    <b:JournalName>Proceedings </b:JournalName>
    <b:Year>2017</b:Year>
    <b:ConferenceName>Proceedings of the Institution of Mechanical Engineers</b:ConferenceName>
    <b:City>Panania, Australia</b:City>
    <b:Publisher>Journal of Sports Engineering and Technology</b:Publisher>
    <b:DOI>https://doi.org/10.1177/1754337117736705</b:DOI>
    <b:RefOrder>6</b:RefOrder>
  </b:Source>
  <b:Source>
    <b:Tag>Hor11</b:Tag>
    <b:SourceType>JournalArticle</b:SourceType>
    <b:Guid>{4F6F55D3-8AAC-48B5-B20A-60B94DBEA307}</b:Guid>
    <b:Title>A three-dimensional analysis of finger and bow string movements during the release in archery</b:Title>
    <b:Pages>151-160</b:Pages>
    <b:Year>2011</b:Year>
    <b:Publisher>Human Kinetics Publishers, Inc.</b:Publisher>
    <b:Author>
      <b:Author>
        <b:NameList>
          <b:Person>
            <b:Last>Horsak</b:Last>
            <b:First>Brian</b:First>
          </b:Person>
          <b:Person>
            <b:Last>Heller</b:Last>
            <b:First>Mario</b:First>
          </b:Person>
        </b:NameList>
      </b:Author>
    </b:Author>
    <b:JournalName>Journal of Applied Biomechanics</b:JournalName>
    <b:Volume>27</b:Volume>
    <b:RefOrder>5</b:RefOrder>
  </b:Source>
  <b:Source>
    <b:Tag>Ert09</b:Tag>
    <b:SourceType>JournalArticle</b:SourceType>
    <b:Guid>{31F9E808-DD68-4D09-8D96-EB9E2E78BB59}</b:Guid>
    <b:Title>Muscular activation patterns of the bow arm in recurve archery</b:Title>
    <b:JournalName>Journal of Science and Medicine in Sport</b:JournalName>
    <b:Year>2009</b:Year>
    <b:Pages>357-360</b:Pages>
    <b:Month>May</b:Month>
    <b:Author>
      <b:Author>
        <b:NameList>
          <b:Person>
            <b:Last>Ertan</b:Last>
            <b:First>Hayri</b:First>
          </b:Person>
        </b:NameList>
      </b:Author>
    </b:Author>
    <b:Volume>12</b:Volume>
    <b:Issue>3</b:Issue>
    <b:RefOrder>3</b:RefOrder>
  </b:Source>
  <b:Source>
    <b:Tag>Ert11</b:Tag>
    <b:SourceType>JournalArticle</b:SourceType>
    <b:Guid>{A6A91749-D8A2-43A6-9C64-E7D4E0800757}</b:Guid>
    <b:Title>Individual variation of bowstring release in high level archery: A comparative case study </b:Title>
    <b:JournalName>Human Movement</b:JournalName>
    <b:Year>2011</b:Year>
    <b:Pages>273-276</b:Pages>
    <b:Author>
      <b:Author>
        <b:NameList>
          <b:Person>
            <b:Last>Ertan</b:Last>
            <b:First>Hayri</b:First>
          </b:Person>
          <b:Person>
            <b:Last>Knicker</b:Last>
            <b:Middle>J</b:Middle>
            <b:First>Alex</b:First>
          </b:Person>
          <b:Person>
            <b:Last>Soylu</b:Last>
            <b:Middle>A</b:Middle>
            <b:First>Ruhi</b:First>
          </b:Person>
          <b:Person>
            <b:Last>Struder</b:Last>
            <b:Middle>K</b:Middle>
            <b:First>Heiko</b:First>
          </b:Person>
        </b:NameList>
      </b:Author>
    </b:Author>
    <b:Volume>12</b:Volume>
    <b:Issue>3</b:Issue>
    <b:DOI>10.2478/vi 0038-011 -0030-x</b:DOI>
    <b:RefOrder>4</b:RefOrder>
  </b:Source>
  <b:Source>
    <b:Tag>Ede06</b:Tag>
    <b:SourceType>JournalArticle</b:SourceType>
    <b:Guid>{709116C0-1B6C-4165-8638-051B8F0980A3}</b:Guid>
    <b:Title>On-target trajectories and the final pull in archery</b:Title>
    <b:JournalName>European Journal of Sport Science</b:JournalName>
    <b:Year>2006</b:Year>
    <b:Pages>213-222</b:Pages>
    <b:Author>
      <b:Author>
        <b:NameList>
          <b:Person>
            <b:Last>Edelmann-Nusser</b:Last>
            <b:First>Jurgen</b:First>
          </b:Person>
          <b:Person>
            <b:Last>Heller</b:Last>
            <b:First>Mario</b:First>
          </b:Person>
          <b:Person>
            <b:Last>Hofmann</b:Last>
            <b:First>Martin</b:First>
          </b:Person>
          <b:Person>
            <b:Last>Ganter</b:Last>
            <b:First>Nico</b:First>
          </b:Person>
        </b:NameList>
      </b:Author>
    </b:Author>
    <b:Volume>6</b:Volume>
    <b:RefOrder>2</b:RefOrder>
  </b:Source>
  <b:Source>
    <b:Tag>Cal17</b:Tag>
    <b:SourceType>JournalArticle</b:SourceType>
    <b:Guid>{EA8E63D9-D5C7-49D0-9747-35AA220619BA}</b:Guid>
    <b:Title>Identification of temporal factors related to shot performance for indoor recurve archery</b:Title>
    <b:JournalName>Journal of sports sciences</b:JournalName>
    <b:Year>2017</b:Year>
    <b:Pages>1142-1147</b:Pages>
    <b:Author>
      <b:Author>
        <b:NameList>
          <b:Person>
            <b:Last>Callaway</b:Last>
            <b:Middle>J</b:Middle>
            <b:First>Andrew</b:First>
          </b:Person>
          <b:Person>
            <b:Last>Wiedlack</b:Last>
            <b:First>Johanna</b:First>
          </b:Person>
          <b:Person>
            <b:Last>Heller</b:Last>
            <b:First>Mario</b:First>
          </b:Person>
        </b:NameList>
      </b:Author>
    </b:Author>
    <b:Volume>35</b:Volume>
    <b:Issue>12</b:Issue>
    <b:DOI>http://dx.doi.org/10.1080/02640414.2016.1211730</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71EE69-0594-4C8C-BD02-FA62C99A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tf03982351.dotx</Template>
  <TotalTime>1202</TotalTime>
  <Pages>11</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effect of draw distance on the accuracy for recurve archery</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draw distance on the accuracy for recurve archery</dc:title>
  <dc:subject/>
  <dc:creator>Tyme</dc:creator>
  <cp:keywords/>
  <dc:description/>
  <cp:lastModifiedBy>John Tong</cp:lastModifiedBy>
  <cp:revision>17</cp:revision>
  <dcterms:created xsi:type="dcterms:W3CDTF">2019-11-07T20:34:00Z</dcterms:created>
  <dcterms:modified xsi:type="dcterms:W3CDTF">2019-11-09T05:09:00Z</dcterms:modified>
</cp:coreProperties>
</file>